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F3A" w:rsidRDefault="00FA113C" w:rsidP="00F136B8">
      <w:pPr>
        <w:pStyle w:val="Titel"/>
        <w:rPr>
          <w:rFonts w:asciiTheme="minorHAnsi" w:hAnsiTheme="minorHAnsi"/>
          <w:color w:val="577B2E"/>
        </w:rPr>
      </w:pPr>
      <w:r>
        <w:rPr>
          <w:rFonts w:asciiTheme="minorHAnsi" w:hAnsiTheme="minorHAnsi"/>
          <w:noProof/>
        </w:rPr>
        <w:drawing>
          <wp:anchor distT="0" distB="0" distL="114300" distR="114300" simplePos="0" relativeHeight="251659264" behindDoc="1" locked="0" layoutInCell="1" allowOverlap="1" wp14:anchorId="3FF6D288" wp14:editId="7AF78A0A">
            <wp:simplePos x="0" y="0"/>
            <wp:positionH relativeFrom="column">
              <wp:posOffset>3617595</wp:posOffset>
            </wp:positionH>
            <wp:positionV relativeFrom="paragraph">
              <wp:posOffset>-415925</wp:posOffset>
            </wp:positionV>
            <wp:extent cx="911860" cy="1238250"/>
            <wp:effectExtent l="0" t="0" r="2540" b="0"/>
            <wp:wrapTight wrapText="bothSides">
              <wp:wrapPolygon edited="0">
                <wp:start x="0" y="0"/>
                <wp:lineTo x="0" y="21268"/>
                <wp:lineTo x="21209" y="21268"/>
                <wp:lineTo x="2120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JahreLP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1860" cy="12382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noProof/>
          <w:color w:val="577B2E"/>
        </w:rPr>
        <w:drawing>
          <wp:anchor distT="0" distB="0" distL="114300" distR="114300" simplePos="0" relativeHeight="251668480" behindDoc="0" locked="0" layoutInCell="1" allowOverlap="1" wp14:anchorId="4AA3D08D" wp14:editId="09849FE5">
            <wp:simplePos x="0" y="0"/>
            <wp:positionH relativeFrom="column">
              <wp:posOffset>4808220</wp:posOffset>
            </wp:positionH>
            <wp:positionV relativeFrom="paragraph">
              <wp:posOffset>-415925</wp:posOffset>
            </wp:positionV>
            <wp:extent cx="859566" cy="1238250"/>
            <wp:effectExtent l="0" t="0" r="0" b="0"/>
            <wp:wrapNone/>
            <wp:docPr id="1" name="Grafik 1" descr="Logo_Juradistl_Oberpfaelzer_J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Juradistl_Oberpfaelzer_Ju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080" cy="123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1F3A" w:rsidRDefault="00AB1F3A" w:rsidP="00AB1F3A">
      <w:pPr>
        <w:pStyle w:val="Titel"/>
        <w:rPr>
          <w:rFonts w:asciiTheme="minorHAnsi" w:hAnsiTheme="minorHAnsi"/>
          <w:color w:val="577B2E"/>
        </w:rPr>
      </w:pPr>
    </w:p>
    <w:p w:rsidR="00FE5397" w:rsidRDefault="00FE5397" w:rsidP="00AB1F3A">
      <w:pPr>
        <w:pStyle w:val="Titel"/>
        <w:rPr>
          <w:rFonts w:asciiTheme="minorHAnsi" w:hAnsiTheme="minorHAnsi"/>
          <w:color w:val="577B2E"/>
        </w:rPr>
      </w:pPr>
    </w:p>
    <w:p w:rsidR="00573EE5" w:rsidRPr="001867F5" w:rsidRDefault="00573EE5" w:rsidP="00573EE5">
      <w:pPr>
        <w:pStyle w:val="Titel"/>
        <w:rPr>
          <w:rFonts w:asciiTheme="minorHAnsi" w:hAnsiTheme="minorHAnsi"/>
          <w:color w:val="405B22" w:themeColor="accent1" w:themeShade="BF"/>
        </w:rPr>
      </w:pPr>
      <w:r w:rsidRPr="001867F5">
        <w:rPr>
          <w:rFonts w:asciiTheme="minorHAnsi" w:hAnsiTheme="minorHAnsi"/>
          <w:color w:val="405B22" w:themeColor="accent1" w:themeShade="BF"/>
        </w:rPr>
        <w:t>Mit Juradistl Lebensräume erhalten</w:t>
      </w:r>
    </w:p>
    <w:p w:rsidR="00573EE5" w:rsidRPr="00D80254" w:rsidRDefault="00BB0A85" w:rsidP="00573EE5">
      <w:pPr>
        <w:rPr>
          <w:rFonts w:asciiTheme="minorHAnsi" w:hAnsiTheme="minorHAnsi"/>
          <w:b/>
          <w:i/>
        </w:rPr>
      </w:pPr>
      <w:r>
        <w:rPr>
          <w:rFonts w:cs="Arial"/>
          <w:noProof/>
          <w:sz w:val="22"/>
          <w:szCs w:val="22"/>
        </w:rPr>
        <w:drawing>
          <wp:anchor distT="0" distB="0" distL="114300" distR="114300" simplePos="0" relativeHeight="251669504" behindDoc="1" locked="0" layoutInCell="1" allowOverlap="1" wp14:anchorId="2921B1D1" wp14:editId="0CAF75C5">
            <wp:simplePos x="0" y="0"/>
            <wp:positionH relativeFrom="column">
              <wp:posOffset>3328670</wp:posOffset>
            </wp:positionH>
            <wp:positionV relativeFrom="paragraph">
              <wp:posOffset>104140</wp:posOffset>
            </wp:positionV>
            <wp:extent cx="2997200" cy="1992630"/>
            <wp:effectExtent l="0" t="0" r="0" b="7620"/>
            <wp:wrapTight wrapText="bothSides">
              <wp:wrapPolygon edited="0">
                <wp:start x="0" y="0"/>
                <wp:lineTo x="0" y="21476"/>
                <wp:lineTo x="21417" y="21476"/>
                <wp:lineTo x="21417"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ährWeinb 701,7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7200" cy="1992630"/>
                    </a:xfrm>
                    <a:prstGeom prst="rect">
                      <a:avLst/>
                    </a:prstGeom>
                  </pic:spPr>
                </pic:pic>
              </a:graphicData>
            </a:graphic>
            <wp14:sizeRelH relativeFrom="page">
              <wp14:pctWidth>0</wp14:pctWidth>
            </wp14:sizeRelH>
            <wp14:sizeRelV relativeFrom="page">
              <wp14:pctHeight>0</wp14:pctHeight>
            </wp14:sizeRelV>
          </wp:anchor>
        </w:drawing>
      </w:r>
    </w:p>
    <w:p w:rsidR="00573EE5" w:rsidRPr="00573EE5" w:rsidRDefault="00BB0A85" w:rsidP="00BB0A85">
      <w:pPr>
        <w:jc w:val="both"/>
        <w:rPr>
          <w:rFonts w:asciiTheme="minorHAnsi" w:hAnsiTheme="minorHAnsi"/>
          <w:sz w:val="24"/>
          <w:szCs w:val="24"/>
        </w:rPr>
      </w:pPr>
      <w:r w:rsidRPr="00BB0A85">
        <w:rPr>
          <w:rFonts w:ascii="Calibri" w:hAnsi="Calibri" w:cs="Calibri"/>
          <w:noProof/>
          <w:sz w:val="22"/>
          <w:szCs w:val="22"/>
        </w:rPr>
        <mc:AlternateContent>
          <mc:Choice Requires="wps">
            <w:drawing>
              <wp:anchor distT="0" distB="0" distL="114300" distR="114300" simplePos="0" relativeHeight="251671552" behindDoc="1" locked="0" layoutInCell="1" allowOverlap="1" wp14:anchorId="2EC9F91C" wp14:editId="156674E0">
                <wp:simplePos x="0" y="0"/>
                <wp:positionH relativeFrom="column">
                  <wp:posOffset>3328035</wp:posOffset>
                </wp:positionH>
                <wp:positionV relativeFrom="paragraph">
                  <wp:posOffset>1941830</wp:posOffset>
                </wp:positionV>
                <wp:extent cx="3114040" cy="741680"/>
                <wp:effectExtent l="0" t="0" r="0" b="1270"/>
                <wp:wrapTight wrapText="bothSides">
                  <wp:wrapPolygon edited="0">
                    <wp:start x="0" y="0"/>
                    <wp:lineTo x="0" y="21082"/>
                    <wp:lineTo x="21406" y="21082"/>
                    <wp:lineTo x="21406" y="0"/>
                    <wp:lineTo x="0" y="0"/>
                  </wp:wrapPolygon>
                </wp:wrapTigh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040" cy="741680"/>
                        </a:xfrm>
                        <a:prstGeom prst="rect">
                          <a:avLst/>
                        </a:prstGeom>
                        <a:solidFill>
                          <a:srgbClr val="FFFFFF"/>
                        </a:solidFill>
                        <a:ln w="9525">
                          <a:noFill/>
                          <a:miter lim="800000"/>
                          <a:headEnd/>
                          <a:tailEnd/>
                        </a:ln>
                      </wps:spPr>
                      <wps:txbx>
                        <w:txbxContent>
                          <w:p w:rsidR="00BB0A85" w:rsidRPr="005D63FF" w:rsidRDefault="00BB0A85" w:rsidP="00BB0A85">
                            <w:pPr>
                              <w:autoSpaceDE w:val="0"/>
                              <w:autoSpaceDN w:val="0"/>
                              <w:adjustRightInd w:val="0"/>
                              <w:jc w:val="both"/>
                              <w:rPr>
                                <w:rFonts w:ascii="Calibri" w:hAnsi="Calibri" w:cs="Calibri"/>
                                <w:sz w:val="22"/>
                                <w:szCs w:val="22"/>
                              </w:rPr>
                            </w:pPr>
                            <w:r w:rsidRPr="00BB0A85">
                              <w:rPr>
                                <w:rFonts w:asciiTheme="minorHAnsi" w:hAnsiTheme="minorHAnsi" w:cs="Calibri"/>
                                <w:sz w:val="18"/>
                                <w:szCs w:val="18"/>
                              </w:rPr>
                              <w:t>Die landwirtschaftliche Nutzung von Wiesen in extensiverer Form mit weitg</w:t>
                            </w:r>
                            <w:r w:rsidRPr="00BB0A85">
                              <w:rPr>
                                <w:rFonts w:asciiTheme="minorHAnsi" w:hAnsiTheme="minorHAnsi" w:cs="Calibri"/>
                                <w:sz w:val="16"/>
                                <w:szCs w:val="18"/>
                              </w:rPr>
                              <w:t xml:space="preserve">ehendem Verzicht auf Düngung ist ein wichtiger Beitrag zum </w:t>
                            </w:r>
                            <w:r w:rsidRPr="00BB0A85">
                              <w:rPr>
                                <w:rFonts w:asciiTheme="minorHAnsi" w:hAnsiTheme="minorHAnsi" w:cs="Calibri"/>
                                <w:sz w:val="18"/>
                                <w:szCs w:val="18"/>
                              </w:rPr>
                              <w:t>Erhalt artenreicher Wiesen. Im Biodiversitätsprojekt „Juradistl“ werden hierzu Landwirte beraten</w:t>
                            </w:r>
                            <w:r>
                              <w:rPr>
                                <w:rFonts w:asciiTheme="minorHAnsi" w:hAnsiTheme="minorHAnsi" w:cs="Calibri"/>
                                <w:sz w:val="18"/>
                                <w:szCs w:val="18"/>
                              </w:rPr>
                              <w:t>.</w:t>
                            </w:r>
                          </w:p>
                          <w:p w:rsidR="00BB0A85" w:rsidRDefault="00BB0A85" w:rsidP="00BB0A85">
                            <w:pPr>
                              <w:autoSpaceDE w:val="0"/>
                              <w:autoSpaceDN w:val="0"/>
                              <w:adjustRightInd w:val="0"/>
                              <w:jc w:val="both"/>
                              <w:rPr>
                                <w:rFonts w:cs="Arial"/>
                                <w:sz w:val="22"/>
                                <w:szCs w:val="22"/>
                              </w:rPr>
                            </w:pPr>
                          </w:p>
                          <w:p w:rsidR="00BB0A85" w:rsidRDefault="00BB0A85"/>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62.05pt;margin-top:152.9pt;width:245.2pt;height:58.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" stroked="f">
                <v:textbox inset="0,,0">
                  <w:txbxContent>
                    <w:p w:rsidR="00BB0A85" w:rsidRPr="005D63FF" w:rsidRDefault="00BB0A85" w:rsidP="00BB0A85">
                      <w:pPr>
                        <w:autoSpaceDE w:val="0"/>
                        <w:autoSpaceDN w:val="0"/>
                        <w:adjustRightInd w:val="0"/>
                        <w:jc w:val="both"/>
                        <w:rPr>
                          <w:rFonts w:ascii="Calibri" w:hAnsi="Calibri" w:cs="Calibri"/>
                          <w:sz w:val="22"/>
                          <w:szCs w:val="22"/>
                        </w:rPr>
                      </w:pPr>
                      <w:r w:rsidRPr="00BB0A85">
                        <w:rPr>
                          <w:rFonts w:asciiTheme="minorHAnsi" w:hAnsiTheme="minorHAnsi" w:cs="Calibri"/>
                          <w:sz w:val="18"/>
                          <w:szCs w:val="18"/>
                        </w:rPr>
                        <w:t>Die landwirtschaftliche Nutzung von Wiesen in extensiverer Form mit weitg</w:t>
                      </w:r>
                      <w:r w:rsidRPr="00BB0A85">
                        <w:rPr>
                          <w:rFonts w:asciiTheme="minorHAnsi" w:hAnsiTheme="minorHAnsi" w:cs="Calibri"/>
                          <w:sz w:val="16"/>
                          <w:szCs w:val="18"/>
                        </w:rPr>
                        <w:t xml:space="preserve">ehendem Verzicht auf Düngung ist ein wichtiger Beitrag zum </w:t>
                      </w:r>
                      <w:r w:rsidRPr="00BB0A85">
                        <w:rPr>
                          <w:rFonts w:asciiTheme="minorHAnsi" w:hAnsiTheme="minorHAnsi" w:cs="Calibri"/>
                          <w:sz w:val="18"/>
                          <w:szCs w:val="18"/>
                        </w:rPr>
                        <w:t>Erhalt artenreicher Wiesen. Im Biodiversitätsprojekt „Juradistl“ werden hierzu Landwirte beraten</w:t>
                      </w:r>
                      <w:r>
                        <w:rPr>
                          <w:rFonts w:asciiTheme="minorHAnsi" w:hAnsiTheme="minorHAnsi" w:cs="Calibri"/>
                          <w:sz w:val="18"/>
                          <w:szCs w:val="18"/>
                        </w:rPr>
                        <w:t>.</w:t>
                      </w:r>
                    </w:p>
                    <w:p w:rsidR="00BB0A85" w:rsidRDefault="00BB0A85" w:rsidP="00BB0A85">
                      <w:pPr>
                        <w:autoSpaceDE w:val="0"/>
                        <w:autoSpaceDN w:val="0"/>
                        <w:adjustRightInd w:val="0"/>
                        <w:jc w:val="both"/>
                        <w:rPr>
                          <w:rFonts w:cs="Arial"/>
                          <w:sz w:val="22"/>
                          <w:szCs w:val="22"/>
                        </w:rPr>
                      </w:pPr>
                    </w:p>
                    <w:p w:rsidR="00BB0A85" w:rsidRDefault="00BB0A85"/>
                  </w:txbxContent>
                </v:textbox>
                <w10:wrap type="tight"/>
              </v:shape>
            </w:pict>
          </mc:Fallback>
        </mc:AlternateContent>
      </w:r>
      <w:r w:rsidR="00573EE5" w:rsidRPr="00573EE5">
        <w:rPr>
          <w:rFonts w:asciiTheme="minorHAnsi" w:hAnsiTheme="minorHAnsi"/>
          <w:b/>
          <w:i/>
          <w:sz w:val="24"/>
          <w:szCs w:val="24"/>
        </w:rPr>
        <w:t xml:space="preserve">Neumarkt (03.08.2015).  </w:t>
      </w:r>
      <w:r w:rsidR="00573EE5" w:rsidRPr="00573EE5">
        <w:rPr>
          <w:rFonts w:asciiTheme="minorHAnsi" w:hAnsiTheme="minorHAnsi"/>
          <w:sz w:val="24"/>
          <w:szCs w:val="24"/>
        </w:rPr>
        <w:t>Die Artenvielfalt unserer Heimat ist unter Druck. Nur durch gezielte Maßnahmen und langfristige Zusammenarbeit auf den verschiedensten Ebenen kann die Vielfalt an Arten und Leb</w:t>
      </w:r>
      <w:r w:rsidR="0071521A">
        <w:rPr>
          <w:rFonts w:asciiTheme="minorHAnsi" w:hAnsiTheme="minorHAnsi"/>
          <w:sz w:val="24"/>
          <w:szCs w:val="24"/>
        </w:rPr>
        <w:t xml:space="preserve">ensräumen gewährleistet werden. Im Juradistl-Projekt ist die Beratung von Landwirten ein ganz wesentliches </w:t>
      </w:r>
      <w:r w:rsidR="00573EE5" w:rsidRPr="00573EE5">
        <w:rPr>
          <w:rFonts w:asciiTheme="minorHAnsi" w:hAnsiTheme="minorHAnsi"/>
          <w:sz w:val="24"/>
          <w:szCs w:val="24"/>
        </w:rPr>
        <w:t>Instrument zur Förderung der Biodiversität</w:t>
      </w:r>
      <w:r w:rsidR="0071521A">
        <w:rPr>
          <w:rFonts w:asciiTheme="minorHAnsi" w:hAnsiTheme="minorHAnsi"/>
          <w:sz w:val="24"/>
          <w:szCs w:val="24"/>
        </w:rPr>
        <w:t>.</w:t>
      </w:r>
      <w:r w:rsidR="00573EE5" w:rsidRPr="00573EE5">
        <w:rPr>
          <w:rFonts w:asciiTheme="minorHAnsi" w:hAnsiTheme="minorHAnsi"/>
          <w:sz w:val="24"/>
          <w:szCs w:val="24"/>
        </w:rPr>
        <w:t xml:space="preserve"> Im Auftrag des Landschaftspflegeverbands Neumarkt i.d.OPf. war Agraringenieur Thomas Schwarz vom Büro landimpuls im vergangenen Herbst und Winter mit 34 Landwirten im Gespräch, um diese im Juradistl-Projektgebiet des Landkreises Neumarkt zum Thema Agrar-Umwelt-Maßnahmen zu beraten. Dabei geht es um die Förderung flächenbezogener Einzelmaßnahmen mit dem Schwerpunkt der extensiven </w:t>
      </w:r>
      <w:r w:rsidR="0071521A">
        <w:rPr>
          <w:rFonts w:asciiTheme="minorHAnsi" w:hAnsiTheme="minorHAnsi"/>
          <w:sz w:val="24"/>
          <w:szCs w:val="24"/>
        </w:rPr>
        <w:t>Grünland</w:t>
      </w:r>
      <w:r w:rsidR="00573EE5" w:rsidRPr="00573EE5">
        <w:rPr>
          <w:rFonts w:asciiTheme="minorHAnsi" w:hAnsiTheme="minorHAnsi"/>
          <w:sz w:val="24"/>
          <w:szCs w:val="24"/>
        </w:rPr>
        <w:t xml:space="preserve">nutzung. </w:t>
      </w:r>
    </w:p>
    <w:p w:rsidR="00573EE5" w:rsidRPr="00573EE5" w:rsidRDefault="00573EE5" w:rsidP="00BB0A85">
      <w:pPr>
        <w:jc w:val="both"/>
        <w:rPr>
          <w:rFonts w:asciiTheme="minorHAnsi" w:hAnsiTheme="minorHAnsi"/>
          <w:sz w:val="24"/>
          <w:szCs w:val="24"/>
        </w:rPr>
      </w:pPr>
    </w:p>
    <w:p w:rsidR="00573EE5" w:rsidRPr="00573EE5" w:rsidRDefault="00BB0A85" w:rsidP="00BB0A85">
      <w:pPr>
        <w:jc w:val="both"/>
        <w:rPr>
          <w:rFonts w:asciiTheme="minorHAnsi" w:hAnsiTheme="minorHAnsi"/>
          <w:sz w:val="24"/>
          <w:szCs w:val="24"/>
        </w:rPr>
      </w:pPr>
      <w:r w:rsidRPr="00BB0A85">
        <w:rPr>
          <w:rFonts w:ascii="Calibri" w:hAnsi="Calibri" w:cs="Calibri"/>
          <w:noProof/>
          <w:sz w:val="22"/>
          <w:szCs w:val="22"/>
        </w:rPr>
        <mc:AlternateContent>
          <mc:Choice Requires="wps">
            <w:drawing>
              <wp:anchor distT="0" distB="0" distL="114300" distR="114300" simplePos="0" relativeHeight="251674624" behindDoc="1" locked="0" layoutInCell="1" allowOverlap="1" wp14:anchorId="02B9E58E" wp14:editId="30A832F5">
                <wp:simplePos x="0" y="0"/>
                <wp:positionH relativeFrom="column">
                  <wp:posOffset>-1270</wp:posOffset>
                </wp:positionH>
                <wp:positionV relativeFrom="paragraph">
                  <wp:posOffset>3273425</wp:posOffset>
                </wp:positionV>
                <wp:extent cx="3105150" cy="741680"/>
                <wp:effectExtent l="0" t="0" r="0" b="1270"/>
                <wp:wrapTight wrapText="bothSides">
                  <wp:wrapPolygon edited="0">
                    <wp:start x="0" y="0"/>
                    <wp:lineTo x="0" y="21082"/>
                    <wp:lineTo x="21467" y="21082"/>
                    <wp:lineTo x="21467" y="0"/>
                    <wp:lineTo x="0" y="0"/>
                  </wp:wrapPolygon>
                </wp:wrapTight>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41680"/>
                        </a:xfrm>
                        <a:prstGeom prst="rect">
                          <a:avLst/>
                        </a:prstGeom>
                        <a:solidFill>
                          <a:srgbClr val="FFFFFF"/>
                        </a:solidFill>
                        <a:ln w="9525">
                          <a:noFill/>
                          <a:miter lim="800000"/>
                          <a:headEnd/>
                          <a:tailEnd/>
                        </a:ln>
                      </wps:spPr>
                      <wps:txbx>
                        <w:txbxContent>
                          <w:p w:rsidR="00BB0A85" w:rsidRDefault="00BB0A85" w:rsidP="00BB0A85">
                            <w:pPr>
                              <w:autoSpaceDE w:val="0"/>
                              <w:autoSpaceDN w:val="0"/>
                              <w:adjustRightInd w:val="0"/>
                              <w:jc w:val="both"/>
                            </w:pPr>
                            <w:r w:rsidRPr="00BB0A85">
                              <w:rPr>
                                <w:rFonts w:asciiTheme="minorHAnsi" w:hAnsiTheme="minorHAnsi" w:cs="Calibri"/>
                                <w:sz w:val="18"/>
                                <w:szCs w:val="18"/>
                              </w:rPr>
                              <w:t>Durch Beratung und freiwillige Vereinbarungen werden gefährdete Ackerwildkräuter, wie der herrlich blaublühende Frauenspiegel, gefördert.</w:t>
                            </w:r>
                            <w:r>
                              <w:rPr>
                                <w:rFonts w:asciiTheme="minorHAnsi" w:hAnsiTheme="minorHAnsi" w:cs="Calibri"/>
                                <w:sz w:val="18"/>
                                <w:szCs w:val="18"/>
                              </w:rPr>
                              <w:t xml:space="preserve">  </w:t>
                            </w:r>
                          </w:p>
                          <w:p w:rsidR="00BB0A85" w:rsidRPr="00BB0A85" w:rsidRDefault="00BB0A85" w:rsidP="00BB0A85">
                            <w:pPr>
                              <w:autoSpaceDE w:val="0"/>
                              <w:autoSpaceDN w:val="0"/>
                              <w:adjustRightInd w:val="0"/>
                              <w:jc w:val="both"/>
                              <w:rPr>
                                <w:rFonts w:asciiTheme="minorHAnsi" w:hAnsiTheme="minorHAnsi" w:cs="Calibri"/>
                                <w:sz w:val="18"/>
                                <w:szCs w:val="18"/>
                              </w:rPr>
                            </w:pPr>
                            <w:r>
                              <w:rPr>
                                <w:rFonts w:asciiTheme="minorHAnsi" w:hAnsiTheme="minorHAnsi" w:cs="Calibri"/>
                                <w:sz w:val="18"/>
                                <w:szCs w:val="18"/>
                              </w:rPr>
                              <w:tab/>
                            </w:r>
                            <w:r w:rsidRPr="00BB0A85">
                              <w:rPr>
                                <w:rFonts w:asciiTheme="minorHAnsi" w:hAnsiTheme="minorHAnsi" w:cs="Calibri"/>
                                <w:sz w:val="18"/>
                                <w:szCs w:val="18"/>
                              </w:rPr>
                              <w:t>Foto</w:t>
                            </w:r>
                            <w:r>
                              <w:rPr>
                                <w:rFonts w:asciiTheme="minorHAnsi" w:hAnsiTheme="minorHAnsi" w:cs="Calibri"/>
                                <w:sz w:val="18"/>
                                <w:szCs w:val="18"/>
                              </w:rPr>
                              <w:t>s</w:t>
                            </w:r>
                            <w:r w:rsidRPr="00BB0A85">
                              <w:rPr>
                                <w:rFonts w:asciiTheme="minorHAnsi" w:hAnsiTheme="minorHAnsi" w:cs="Calibri"/>
                                <w:sz w:val="18"/>
                                <w:szCs w:val="18"/>
                              </w:rPr>
                              <w:t>: Landschaftspflege</w:t>
                            </w:r>
                            <w:r>
                              <w:rPr>
                                <w:rFonts w:asciiTheme="minorHAnsi" w:hAnsiTheme="minorHAnsi" w:cs="Calibri"/>
                                <w:sz w:val="18"/>
                                <w:szCs w:val="18"/>
                              </w:rPr>
                              <w:t xml:space="preserve">verband Neumarkt i.d.OPf. e.V. </w:t>
                            </w:r>
                          </w:p>
                          <w:p w:rsidR="00BB0A85" w:rsidRDefault="00BB0A85" w:rsidP="00BB0A85">
                            <w:pPr>
                              <w:autoSpaceDE w:val="0"/>
                              <w:autoSpaceDN w:val="0"/>
                              <w:adjustRightInd w:val="0"/>
                              <w:jc w:val="both"/>
                              <w:rPr>
                                <w:rFonts w:cs="Arial"/>
                                <w:sz w:val="22"/>
                                <w:szCs w:val="22"/>
                              </w:rPr>
                            </w:pPr>
                          </w:p>
                          <w:p w:rsidR="00BB0A85" w:rsidRDefault="00BB0A85" w:rsidP="00BB0A85"/>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pt;margin-top:257.75pt;width:244.5pt;height:58.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" stroked="f">
                <v:textbox inset="0,,0">
                  <w:txbxContent>
                    <w:p w:rsidR="00BB0A85" w:rsidRDefault="00BB0A85" w:rsidP="00BB0A85">
                      <w:pPr>
                        <w:autoSpaceDE w:val="0"/>
                        <w:autoSpaceDN w:val="0"/>
                        <w:adjustRightInd w:val="0"/>
                        <w:jc w:val="both"/>
                      </w:pPr>
                      <w:r w:rsidRPr="00BB0A85">
                        <w:rPr>
                          <w:rFonts w:asciiTheme="minorHAnsi" w:hAnsiTheme="minorHAnsi" w:cs="Calibri"/>
                          <w:sz w:val="18"/>
                          <w:szCs w:val="18"/>
                        </w:rPr>
                        <w:t>Durch Beratung und freiwillige Vereinbarungen werden gefährdete Ackerwildkräuter, wie der herrlich blaublühende Frauenspiegel, gefördert.</w:t>
                      </w:r>
                      <w:r>
                        <w:rPr>
                          <w:rFonts w:asciiTheme="minorHAnsi" w:hAnsiTheme="minorHAnsi" w:cs="Calibri"/>
                          <w:sz w:val="18"/>
                          <w:szCs w:val="18"/>
                        </w:rPr>
                        <w:t xml:space="preserve">  </w:t>
                      </w:r>
                    </w:p>
                    <w:p w:rsidR="00BB0A85" w:rsidRPr="00BB0A85" w:rsidRDefault="00BB0A85" w:rsidP="00BB0A85">
                      <w:pPr>
                        <w:autoSpaceDE w:val="0"/>
                        <w:autoSpaceDN w:val="0"/>
                        <w:adjustRightInd w:val="0"/>
                        <w:jc w:val="both"/>
                        <w:rPr>
                          <w:rFonts w:asciiTheme="minorHAnsi" w:hAnsiTheme="minorHAnsi" w:cs="Calibri"/>
                          <w:sz w:val="18"/>
                          <w:szCs w:val="18"/>
                        </w:rPr>
                      </w:pPr>
                      <w:r>
                        <w:rPr>
                          <w:rFonts w:asciiTheme="minorHAnsi" w:hAnsiTheme="minorHAnsi" w:cs="Calibri"/>
                          <w:sz w:val="18"/>
                          <w:szCs w:val="18"/>
                        </w:rPr>
                        <w:tab/>
                      </w:r>
                      <w:r w:rsidRPr="00BB0A85">
                        <w:rPr>
                          <w:rFonts w:asciiTheme="minorHAnsi" w:hAnsiTheme="minorHAnsi" w:cs="Calibri"/>
                          <w:sz w:val="18"/>
                          <w:szCs w:val="18"/>
                        </w:rPr>
                        <w:t>Foto</w:t>
                      </w:r>
                      <w:r>
                        <w:rPr>
                          <w:rFonts w:asciiTheme="minorHAnsi" w:hAnsiTheme="minorHAnsi" w:cs="Calibri"/>
                          <w:sz w:val="18"/>
                          <w:szCs w:val="18"/>
                        </w:rPr>
                        <w:t>s</w:t>
                      </w:r>
                      <w:r w:rsidRPr="00BB0A85">
                        <w:rPr>
                          <w:rFonts w:asciiTheme="minorHAnsi" w:hAnsiTheme="minorHAnsi" w:cs="Calibri"/>
                          <w:sz w:val="18"/>
                          <w:szCs w:val="18"/>
                        </w:rPr>
                        <w:t>: Landschaftspflege</w:t>
                      </w:r>
                      <w:r>
                        <w:rPr>
                          <w:rFonts w:asciiTheme="minorHAnsi" w:hAnsiTheme="minorHAnsi" w:cs="Calibri"/>
                          <w:sz w:val="18"/>
                          <w:szCs w:val="18"/>
                        </w:rPr>
                        <w:t xml:space="preserve">verband Neumarkt i.d.OPf. e.V. </w:t>
                      </w:r>
                    </w:p>
                    <w:p w:rsidR="00BB0A85" w:rsidRDefault="00BB0A85" w:rsidP="00BB0A85">
                      <w:pPr>
                        <w:autoSpaceDE w:val="0"/>
                        <w:autoSpaceDN w:val="0"/>
                        <w:adjustRightInd w:val="0"/>
                        <w:jc w:val="both"/>
                        <w:rPr>
                          <w:rFonts w:cs="Arial"/>
                          <w:sz w:val="22"/>
                          <w:szCs w:val="22"/>
                        </w:rPr>
                      </w:pPr>
                    </w:p>
                    <w:p w:rsidR="00BB0A85" w:rsidRDefault="00BB0A85" w:rsidP="00BB0A85"/>
                  </w:txbxContent>
                </v:textbox>
                <w10:wrap type="tight"/>
              </v:shape>
            </w:pict>
          </mc:Fallback>
        </mc:AlternateContent>
      </w:r>
      <w:bookmarkStart w:id="0" w:name="_GoBack"/>
      <w:r>
        <w:rPr>
          <w:rFonts w:cs="Arial"/>
          <w:noProof/>
          <w:sz w:val="22"/>
          <w:szCs w:val="22"/>
        </w:rPr>
        <w:drawing>
          <wp:anchor distT="0" distB="0" distL="114300" distR="114300" simplePos="0" relativeHeight="251672576" behindDoc="1" locked="0" layoutInCell="1" allowOverlap="1" wp14:anchorId="2AC5E2DA" wp14:editId="049C7ED2">
            <wp:simplePos x="0" y="0"/>
            <wp:positionH relativeFrom="column">
              <wp:posOffset>1270</wp:posOffset>
            </wp:positionH>
            <wp:positionV relativeFrom="paragraph">
              <wp:posOffset>1150620</wp:posOffset>
            </wp:positionV>
            <wp:extent cx="3101340" cy="2061210"/>
            <wp:effectExtent l="0" t="0" r="3810" b="0"/>
            <wp:wrapTight wrapText="bothSides">
              <wp:wrapPolygon edited="0">
                <wp:start x="0" y="0"/>
                <wp:lineTo x="0" y="21360"/>
                <wp:lineTo x="21494" y="21360"/>
                <wp:lineTo x="21494" y="0"/>
                <wp:lineTo x="0" y="0"/>
              </wp:wrapPolygon>
            </wp:wrapTight>
            <wp:docPr id="5" name="Grafik 5" descr="PressetAckerwildkräuterSchönheim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tAckerwildkräuterSchönheim0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1340" cy="20612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73EE5" w:rsidRPr="00573EE5">
        <w:rPr>
          <w:rFonts w:asciiTheme="minorHAnsi" w:hAnsiTheme="minorHAnsi"/>
          <w:sz w:val="24"/>
          <w:szCs w:val="24"/>
        </w:rPr>
        <w:t xml:space="preserve">Je intensiver eine Fläche gemäht oder beweidet wird, desto geringer ist in der Regel die Artenvielfalt. Geringer wird die Artenvielfalt jedoch auch, wird eine Fläche gar nicht genutzt. Daher sind die Landwirte wichtige Partner für den Erhalt der Artenvielfalt in den Wiesen und Weiden. Umso erfreulicher ist die hohe Akzeptanz des Beratungsangebots </w:t>
      </w:r>
      <w:r w:rsidR="00AE6DE0">
        <w:rPr>
          <w:rFonts w:asciiTheme="minorHAnsi" w:hAnsiTheme="minorHAnsi"/>
          <w:sz w:val="24"/>
          <w:szCs w:val="24"/>
        </w:rPr>
        <w:t>bei den</w:t>
      </w:r>
      <w:r w:rsidR="00573EE5" w:rsidRPr="00573EE5">
        <w:rPr>
          <w:rFonts w:asciiTheme="minorHAnsi" w:hAnsiTheme="minorHAnsi"/>
          <w:sz w:val="24"/>
          <w:szCs w:val="24"/>
        </w:rPr>
        <w:t xml:space="preserve"> Landwirte</w:t>
      </w:r>
      <w:r w:rsidR="00AE6DE0">
        <w:rPr>
          <w:rFonts w:asciiTheme="minorHAnsi" w:hAnsiTheme="minorHAnsi"/>
          <w:sz w:val="24"/>
          <w:szCs w:val="24"/>
        </w:rPr>
        <w:t>n</w:t>
      </w:r>
      <w:r w:rsidR="00573EE5" w:rsidRPr="00573EE5">
        <w:rPr>
          <w:rFonts w:asciiTheme="minorHAnsi" w:hAnsiTheme="minorHAnsi"/>
          <w:sz w:val="24"/>
          <w:szCs w:val="24"/>
        </w:rPr>
        <w:t xml:space="preserve">. „Auch die Ergebnisse unserer Beratungen können sich sehen lassen“, ziehen Werner Thumann und Agnes Hofmann vom Landschaftspflegeverband Neumarkt Bilanz.  Dies lässt sich mit Zahlen eindrucksvoll belegen:  Insgesamt wurden für die aktuelle Förderperiode (2015 – 2019)  auf 245 Hektar </w:t>
      </w:r>
      <w:r w:rsidR="00AE6DE0">
        <w:rPr>
          <w:rFonts w:asciiTheme="minorHAnsi" w:hAnsiTheme="minorHAnsi"/>
          <w:sz w:val="24"/>
          <w:szCs w:val="24"/>
        </w:rPr>
        <w:t xml:space="preserve">landwirtschaftlicher Nutzfläche </w:t>
      </w:r>
      <w:r w:rsidR="00573EE5" w:rsidRPr="00573EE5">
        <w:rPr>
          <w:rFonts w:asciiTheme="minorHAnsi" w:hAnsiTheme="minorHAnsi"/>
          <w:sz w:val="24"/>
          <w:szCs w:val="24"/>
        </w:rPr>
        <w:t>Extensivierungsmaßnahmen im Juradistl-Projektgebiet des Landkreises vorbereitet. Auf rund 100 Hektar konnten Maßnahmen zur extensiven Wiesennutzung zur Förderung der Biodiversität vorbereitet werden. Weitere 100 Hektar Fläche konnten zur Stabilisierung des We</w:t>
      </w:r>
      <w:r w:rsidR="00AE6DE0">
        <w:rPr>
          <w:rFonts w:asciiTheme="minorHAnsi" w:hAnsiTheme="minorHAnsi"/>
          <w:sz w:val="24"/>
          <w:szCs w:val="24"/>
        </w:rPr>
        <w:t xml:space="preserve">ideflächenverbundes mit Schafen, </w:t>
      </w:r>
      <w:r w:rsidR="00573EE5" w:rsidRPr="00573EE5">
        <w:rPr>
          <w:rFonts w:asciiTheme="minorHAnsi" w:hAnsiTheme="minorHAnsi"/>
          <w:sz w:val="24"/>
          <w:szCs w:val="24"/>
        </w:rPr>
        <w:t>Ziegen</w:t>
      </w:r>
      <w:r w:rsidR="00AE6DE0">
        <w:rPr>
          <w:rFonts w:asciiTheme="minorHAnsi" w:hAnsiTheme="minorHAnsi"/>
          <w:sz w:val="24"/>
          <w:szCs w:val="24"/>
        </w:rPr>
        <w:t xml:space="preserve"> oder Rindern</w:t>
      </w:r>
      <w:r w:rsidR="00573EE5" w:rsidRPr="00573EE5">
        <w:rPr>
          <w:rFonts w:asciiTheme="minorHAnsi" w:hAnsiTheme="minorHAnsi"/>
          <w:sz w:val="24"/>
          <w:szCs w:val="24"/>
        </w:rPr>
        <w:t xml:space="preserve"> abgesichert werden, hinzukommen Flächen zur Förderung gefährdeter Ackerwildkräuter oder die Umwandlungen von Acker in Grünland. </w:t>
      </w:r>
      <w:r w:rsidR="00573EE5" w:rsidRPr="00573EE5">
        <w:rPr>
          <w:rFonts w:asciiTheme="minorHAnsi" w:hAnsiTheme="minorHAnsi"/>
          <w:sz w:val="24"/>
          <w:szCs w:val="24"/>
        </w:rPr>
        <w:lastRenderedPageBreak/>
        <w:t>Sowohl die Flächenbilanz zu den AUM-Neuabschlüssen als auch ihre monetäre Bilanz - bezogen auf den Vertragszeitraum von fünf Jahren -  sind erfreulich: So fließen</w:t>
      </w:r>
      <w:r w:rsidR="00AE6DE0">
        <w:rPr>
          <w:rFonts w:asciiTheme="minorHAnsi" w:hAnsiTheme="minorHAnsi"/>
          <w:sz w:val="24"/>
          <w:szCs w:val="24"/>
        </w:rPr>
        <w:t xml:space="preserve">, als Ergebnis dieser projektbezogenen Beratung, </w:t>
      </w:r>
      <w:r w:rsidR="00573EE5" w:rsidRPr="00573EE5">
        <w:rPr>
          <w:rFonts w:asciiTheme="minorHAnsi" w:hAnsiTheme="minorHAnsi"/>
          <w:sz w:val="24"/>
          <w:szCs w:val="24"/>
        </w:rPr>
        <w:t xml:space="preserve">bis 2019 voraussichtlich 563 000 Euro an Fördermitteln für eine naturschutzfachlich optimierte Bewirtschaftung </w:t>
      </w:r>
      <w:r w:rsidR="00AE6DE0">
        <w:rPr>
          <w:rFonts w:asciiTheme="minorHAnsi" w:hAnsiTheme="minorHAnsi"/>
          <w:sz w:val="24"/>
          <w:szCs w:val="24"/>
        </w:rPr>
        <w:t>an Landwirte im</w:t>
      </w:r>
      <w:r w:rsidR="00573EE5" w:rsidRPr="00573EE5">
        <w:rPr>
          <w:rFonts w:asciiTheme="minorHAnsi" w:hAnsiTheme="minorHAnsi"/>
          <w:sz w:val="24"/>
          <w:szCs w:val="24"/>
        </w:rPr>
        <w:t xml:space="preserve"> </w:t>
      </w:r>
      <w:r w:rsidR="00AE6DE0">
        <w:rPr>
          <w:rFonts w:asciiTheme="minorHAnsi" w:hAnsiTheme="minorHAnsi"/>
          <w:sz w:val="24"/>
          <w:szCs w:val="24"/>
        </w:rPr>
        <w:t>Juradistl-</w:t>
      </w:r>
      <w:r w:rsidR="00573EE5" w:rsidRPr="00573EE5">
        <w:rPr>
          <w:rFonts w:asciiTheme="minorHAnsi" w:hAnsiTheme="minorHAnsi"/>
          <w:sz w:val="24"/>
          <w:szCs w:val="24"/>
        </w:rPr>
        <w:t>Projektgebiet des Landkreises Neumarkt i.d.OPf.</w:t>
      </w:r>
    </w:p>
    <w:p w:rsidR="00573EE5" w:rsidRDefault="00AE6DE0" w:rsidP="00BB0A85">
      <w:pPr>
        <w:jc w:val="both"/>
        <w:rPr>
          <w:rFonts w:asciiTheme="minorHAnsi" w:hAnsiTheme="minorHAnsi"/>
          <w:sz w:val="24"/>
          <w:szCs w:val="24"/>
        </w:rPr>
      </w:pPr>
      <w:r>
        <w:rPr>
          <w:rFonts w:asciiTheme="minorHAnsi" w:hAnsiTheme="minorHAnsi"/>
          <w:sz w:val="24"/>
          <w:szCs w:val="24"/>
        </w:rPr>
        <w:t>Diese erfreulichen Beratungsergebnisse sind nur möglich aufgrund der hervorragenden Zusammenarbeit mit der Unteren Naturschutzbehörde am Landratsamt und mit dem Landwirtschaftsamt Neumarkt.</w:t>
      </w:r>
    </w:p>
    <w:p w:rsidR="00AE6DE0" w:rsidRPr="00573EE5" w:rsidRDefault="00AE6DE0" w:rsidP="00BB0A85">
      <w:pPr>
        <w:jc w:val="both"/>
        <w:rPr>
          <w:rFonts w:asciiTheme="minorHAnsi" w:hAnsiTheme="minorHAnsi"/>
          <w:sz w:val="24"/>
          <w:szCs w:val="24"/>
        </w:rPr>
      </w:pPr>
    </w:p>
    <w:p w:rsidR="00573EE5" w:rsidRPr="00573EE5" w:rsidRDefault="00573EE5" w:rsidP="00BB0A85">
      <w:pPr>
        <w:jc w:val="both"/>
        <w:rPr>
          <w:rFonts w:asciiTheme="minorHAnsi" w:hAnsiTheme="minorHAnsi"/>
          <w:sz w:val="24"/>
          <w:szCs w:val="24"/>
        </w:rPr>
      </w:pPr>
      <w:r w:rsidRPr="00573EE5">
        <w:rPr>
          <w:rFonts w:asciiTheme="minorHAnsi" w:hAnsiTheme="minorHAnsi"/>
          <w:sz w:val="24"/>
          <w:szCs w:val="24"/>
        </w:rPr>
        <w:t>„Wir freuen uns, dass der Naturschutz in den Landwirten so gute Partner findet“,  betonen Agnes Hofmann und Werner Thumann. Von den 34 beratenen Landwirten beteiligten sich 24 an Agrar-Umwelt-Maßnahmen (AUM). Sechs weitere Landwirte zeigten daran Interesse, ab 2016 AUM-Vereinbarungen abzuschließen. Das bedeutet, dass sich 70 Prozent aller beratenen Landwirte bereits ab 2015 (für die Förderperiode 2015 – 2019) an Agrar-Umwelt-Maßnahmen beteiligen.</w:t>
      </w:r>
    </w:p>
    <w:p w:rsidR="00525496" w:rsidRDefault="00525496" w:rsidP="00BB0A85">
      <w:pPr>
        <w:jc w:val="both"/>
        <w:rPr>
          <w:rFonts w:asciiTheme="minorHAnsi" w:hAnsiTheme="minorHAnsi"/>
          <w:sz w:val="24"/>
          <w:szCs w:val="24"/>
        </w:rPr>
      </w:pPr>
    </w:p>
    <w:p w:rsidR="0056263B" w:rsidRDefault="0056263B" w:rsidP="00BB0A85">
      <w:pPr>
        <w:jc w:val="both"/>
        <w:rPr>
          <w:rFonts w:asciiTheme="minorHAnsi" w:hAnsiTheme="minorHAnsi"/>
          <w:sz w:val="24"/>
          <w:szCs w:val="24"/>
        </w:rPr>
      </w:pPr>
    </w:p>
    <w:p w:rsidR="00573EE5" w:rsidRDefault="00573EE5" w:rsidP="00BB0A85">
      <w:pPr>
        <w:jc w:val="both"/>
        <w:rPr>
          <w:rFonts w:asciiTheme="minorHAnsi" w:hAnsiTheme="minorHAnsi"/>
          <w:sz w:val="24"/>
          <w:szCs w:val="24"/>
        </w:rPr>
      </w:pPr>
    </w:p>
    <w:p w:rsidR="002B56F2" w:rsidRDefault="002B56F2" w:rsidP="00BB0A85">
      <w:pPr>
        <w:autoSpaceDE w:val="0"/>
        <w:autoSpaceDN w:val="0"/>
        <w:adjustRightInd w:val="0"/>
        <w:jc w:val="both"/>
        <w:rPr>
          <w:rFonts w:cs="Arial"/>
          <w:sz w:val="22"/>
          <w:szCs w:val="22"/>
        </w:rPr>
      </w:pPr>
    </w:p>
    <w:p w:rsidR="002B56F2" w:rsidRDefault="002B56F2" w:rsidP="00BB0A85">
      <w:pPr>
        <w:autoSpaceDE w:val="0"/>
        <w:autoSpaceDN w:val="0"/>
        <w:adjustRightInd w:val="0"/>
        <w:jc w:val="both"/>
        <w:rPr>
          <w:rFonts w:cs="Arial"/>
          <w:sz w:val="22"/>
          <w:szCs w:val="22"/>
        </w:rPr>
      </w:pPr>
    </w:p>
    <w:p w:rsidR="00BB0A85" w:rsidRDefault="00BB0A85" w:rsidP="00BB0A85">
      <w:pPr>
        <w:autoSpaceDE w:val="0"/>
        <w:autoSpaceDN w:val="0"/>
        <w:adjustRightInd w:val="0"/>
        <w:jc w:val="both"/>
        <w:rPr>
          <w:rFonts w:ascii="Calibri" w:hAnsi="Calibri" w:cs="Calibri"/>
          <w:sz w:val="22"/>
          <w:szCs w:val="22"/>
        </w:rPr>
      </w:pPr>
    </w:p>
    <w:p w:rsidR="00BB0A85" w:rsidRDefault="00BB0A85" w:rsidP="00BB0A85">
      <w:pPr>
        <w:autoSpaceDE w:val="0"/>
        <w:autoSpaceDN w:val="0"/>
        <w:adjustRightInd w:val="0"/>
        <w:jc w:val="both"/>
        <w:rPr>
          <w:rFonts w:ascii="Calibri" w:hAnsi="Calibri" w:cs="Calibri"/>
          <w:sz w:val="22"/>
          <w:szCs w:val="22"/>
        </w:rPr>
      </w:pPr>
    </w:p>
    <w:p w:rsidR="00BB0A85" w:rsidRDefault="00BB0A85" w:rsidP="00BB0A85">
      <w:pPr>
        <w:autoSpaceDE w:val="0"/>
        <w:autoSpaceDN w:val="0"/>
        <w:adjustRightInd w:val="0"/>
        <w:jc w:val="both"/>
        <w:rPr>
          <w:rFonts w:ascii="Calibri" w:hAnsi="Calibri" w:cs="Calibri"/>
          <w:sz w:val="22"/>
          <w:szCs w:val="22"/>
        </w:rPr>
      </w:pPr>
    </w:p>
    <w:p w:rsidR="00BB0A85" w:rsidRDefault="00BB0A85" w:rsidP="00BB0A85">
      <w:pPr>
        <w:autoSpaceDE w:val="0"/>
        <w:autoSpaceDN w:val="0"/>
        <w:adjustRightInd w:val="0"/>
        <w:jc w:val="both"/>
        <w:rPr>
          <w:rFonts w:ascii="Calibri" w:hAnsi="Calibri" w:cs="Calibri"/>
          <w:sz w:val="22"/>
          <w:szCs w:val="22"/>
        </w:rPr>
      </w:pPr>
    </w:p>
    <w:p w:rsidR="00BB0A85" w:rsidRDefault="00BB0A85" w:rsidP="00BB0A85">
      <w:pPr>
        <w:autoSpaceDE w:val="0"/>
        <w:autoSpaceDN w:val="0"/>
        <w:adjustRightInd w:val="0"/>
        <w:jc w:val="both"/>
        <w:rPr>
          <w:rFonts w:ascii="Calibri" w:hAnsi="Calibri" w:cs="Calibri"/>
          <w:sz w:val="22"/>
          <w:szCs w:val="22"/>
        </w:rPr>
      </w:pPr>
    </w:p>
    <w:p w:rsidR="00BB0A85" w:rsidRDefault="00BB0A85" w:rsidP="00BB0A85">
      <w:pPr>
        <w:autoSpaceDE w:val="0"/>
        <w:autoSpaceDN w:val="0"/>
        <w:adjustRightInd w:val="0"/>
        <w:jc w:val="both"/>
        <w:rPr>
          <w:rFonts w:ascii="Calibri" w:hAnsi="Calibri" w:cs="Calibri"/>
          <w:sz w:val="22"/>
          <w:szCs w:val="22"/>
        </w:rPr>
      </w:pPr>
    </w:p>
    <w:p w:rsidR="00BB0A85" w:rsidRDefault="00BB0A85" w:rsidP="00BB0A85">
      <w:pPr>
        <w:autoSpaceDE w:val="0"/>
        <w:autoSpaceDN w:val="0"/>
        <w:adjustRightInd w:val="0"/>
        <w:jc w:val="both"/>
        <w:rPr>
          <w:rFonts w:ascii="Calibri" w:hAnsi="Calibri" w:cs="Calibri"/>
          <w:sz w:val="22"/>
          <w:szCs w:val="22"/>
        </w:rPr>
      </w:pPr>
    </w:p>
    <w:p w:rsidR="00BB0A85" w:rsidRDefault="00BB0A85" w:rsidP="00BB0A85">
      <w:pPr>
        <w:autoSpaceDE w:val="0"/>
        <w:autoSpaceDN w:val="0"/>
        <w:adjustRightInd w:val="0"/>
        <w:jc w:val="both"/>
        <w:rPr>
          <w:rFonts w:ascii="Calibri" w:hAnsi="Calibri" w:cs="Calibri"/>
          <w:sz w:val="22"/>
          <w:szCs w:val="22"/>
        </w:rPr>
      </w:pPr>
    </w:p>
    <w:p w:rsidR="00BB0A85" w:rsidRDefault="00BB0A85" w:rsidP="00BB0A85">
      <w:pPr>
        <w:autoSpaceDE w:val="0"/>
        <w:autoSpaceDN w:val="0"/>
        <w:adjustRightInd w:val="0"/>
        <w:jc w:val="both"/>
        <w:rPr>
          <w:rFonts w:ascii="Calibri" w:hAnsi="Calibri" w:cs="Calibri"/>
          <w:sz w:val="22"/>
          <w:szCs w:val="22"/>
        </w:rPr>
      </w:pPr>
    </w:p>
    <w:p w:rsidR="00BB0A85" w:rsidRDefault="00BB0A85" w:rsidP="00BB0A85">
      <w:pPr>
        <w:autoSpaceDE w:val="0"/>
        <w:autoSpaceDN w:val="0"/>
        <w:adjustRightInd w:val="0"/>
        <w:jc w:val="both"/>
        <w:rPr>
          <w:rFonts w:ascii="Calibri" w:hAnsi="Calibri" w:cs="Calibri"/>
          <w:sz w:val="22"/>
          <w:szCs w:val="22"/>
        </w:rPr>
      </w:pPr>
    </w:p>
    <w:p w:rsidR="00BB0A85" w:rsidRDefault="00BB0A85" w:rsidP="00BB0A85">
      <w:pPr>
        <w:autoSpaceDE w:val="0"/>
        <w:autoSpaceDN w:val="0"/>
        <w:adjustRightInd w:val="0"/>
        <w:jc w:val="both"/>
        <w:rPr>
          <w:rFonts w:ascii="Calibri" w:hAnsi="Calibri" w:cs="Calibri"/>
          <w:sz w:val="22"/>
          <w:szCs w:val="22"/>
        </w:rPr>
      </w:pPr>
    </w:p>
    <w:p w:rsidR="00BB0A85" w:rsidRDefault="00BB0A85" w:rsidP="00BB0A85">
      <w:pPr>
        <w:autoSpaceDE w:val="0"/>
        <w:autoSpaceDN w:val="0"/>
        <w:adjustRightInd w:val="0"/>
        <w:jc w:val="both"/>
        <w:rPr>
          <w:rFonts w:ascii="Calibri" w:hAnsi="Calibri" w:cs="Calibri"/>
          <w:sz w:val="22"/>
          <w:szCs w:val="22"/>
        </w:rPr>
      </w:pPr>
    </w:p>
    <w:p w:rsidR="00BB0A85" w:rsidRDefault="00BB0A85" w:rsidP="00BB0A85">
      <w:pPr>
        <w:autoSpaceDE w:val="0"/>
        <w:autoSpaceDN w:val="0"/>
        <w:adjustRightInd w:val="0"/>
        <w:jc w:val="both"/>
        <w:rPr>
          <w:rFonts w:ascii="Calibri" w:hAnsi="Calibri" w:cs="Calibri"/>
          <w:sz w:val="22"/>
          <w:szCs w:val="22"/>
        </w:rPr>
      </w:pPr>
    </w:p>
    <w:p w:rsidR="00BB0A85" w:rsidRDefault="00BB0A85" w:rsidP="00BB0A85">
      <w:pPr>
        <w:autoSpaceDE w:val="0"/>
        <w:autoSpaceDN w:val="0"/>
        <w:adjustRightInd w:val="0"/>
        <w:jc w:val="both"/>
        <w:rPr>
          <w:rFonts w:ascii="Calibri" w:hAnsi="Calibri" w:cs="Calibri"/>
          <w:sz w:val="22"/>
          <w:szCs w:val="22"/>
        </w:rPr>
      </w:pPr>
    </w:p>
    <w:p w:rsidR="00BB0A85" w:rsidRDefault="00BB0A85" w:rsidP="00BB0A85">
      <w:pPr>
        <w:autoSpaceDE w:val="0"/>
        <w:autoSpaceDN w:val="0"/>
        <w:adjustRightInd w:val="0"/>
        <w:jc w:val="both"/>
        <w:rPr>
          <w:rFonts w:ascii="Calibri" w:hAnsi="Calibri" w:cs="Calibri"/>
          <w:sz w:val="22"/>
          <w:szCs w:val="22"/>
        </w:rPr>
      </w:pPr>
    </w:p>
    <w:p w:rsidR="00BB0A85" w:rsidRDefault="00BB0A85" w:rsidP="00BB0A85">
      <w:pPr>
        <w:autoSpaceDE w:val="0"/>
        <w:autoSpaceDN w:val="0"/>
        <w:adjustRightInd w:val="0"/>
        <w:jc w:val="both"/>
        <w:rPr>
          <w:rFonts w:ascii="Calibri" w:hAnsi="Calibri" w:cs="Calibri"/>
          <w:sz w:val="22"/>
          <w:szCs w:val="22"/>
        </w:rPr>
      </w:pPr>
    </w:p>
    <w:p w:rsidR="00BB0A85" w:rsidRDefault="00BB0A85" w:rsidP="00BB0A85">
      <w:pPr>
        <w:autoSpaceDE w:val="0"/>
        <w:autoSpaceDN w:val="0"/>
        <w:adjustRightInd w:val="0"/>
        <w:jc w:val="both"/>
        <w:rPr>
          <w:rFonts w:ascii="Calibri" w:hAnsi="Calibri" w:cs="Calibri"/>
          <w:sz w:val="22"/>
          <w:szCs w:val="22"/>
        </w:rPr>
      </w:pPr>
    </w:p>
    <w:p w:rsidR="00BB0A85" w:rsidRDefault="00BB0A85" w:rsidP="00BB0A85">
      <w:pPr>
        <w:autoSpaceDE w:val="0"/>
        <w:autoSpaceDN w:val="0"/>
        <w:adjustRightInd w:val="0"/>
        <w:jc w:val="both"/>
        <w:rPr>
          <w:rFonts w:ascii="Calibri" w:hAnsi="Calibri" w:cs="Calibri"/>
          <w:sz w:val="22"/>
          <w:szCs w:val="22"/>
        </w:rPr>
      </w:pPr>
    </w:p>
    <w:p w:rsidR="00573EE5" w:rsidRDefault="00573EE5" w:rsidP="00BB0A85">
      <w:pPr>
        <w:jc w:val="both"/>
        <w:rPr>
          <w:rFonts w:asciiTheme="minorHAnsi" w:hAnsiTheme="minorHAnsi"/>
          <w:sz w:val="24"/>
          <w:szCs w:val="24"/>
        </w:rPr>
      </w:pPr>
    </w:p>
    <w:p w:rsidR="00BB0A85" w:rsidRDefault="00BB0A85" w:rsidP="00BB0A85">
      <w:pPr>
        <w:jc w:val="both"/>
        <w:rPr>
          <w:rFonts w:asciiTheme="minorHAnsi" w:hAnsiTheme="minorHAnsi"/>
          <w:sz w:val="24"/>
          <w:szCs w:val="24"/>
        </w:rPr>
      </w:pPr>
    </w:p>
    <w:p w:rsidR="00BB0A85" w:rsidRDefault="00BB0A85" w:rsidP="00BB0A85">
      <w:pPr>
        <w:jc w:val="both"/>
        <w:rPr>
          <w:rFonts w:asciiTheme="minorHAnsi" w:hAnsiTheme="minorHAnsi"/>
          <w:sz w:val="24"/>
          <w:szCs w:val="24"/>
        </w:rPr>
      </w:pPr>
    </w:p>
    <w:p w:rsidR="00BB0A85" w:rsidRDefault="00BB0A85" w:rsidP="00BB0A85">
      <w:pPr>
        <w:jc w:val="both"/>
        <w:rPr>
          <w:rFonts w:asciiTheme="minorHAnsi" w:hAnsiTheme="minorHAnsi"/>
          <w:sz w:val="24"/>
          <w:szCs w:val="24"/>
        </w:rPr>
      </w:pPr>
    </w:p>
    <w:p w:rsidR="00BB0A85" w:rsidRDefault="00BB0A85" w:rsidP="00BB0A85">
      <w:pPr>
        <w:jc w:val="both"/>
        <w:rPr>
          <w:rFonts w:asciiTheme="minorHAnsi" w:hAnsiTheme="minorHAnsi"/>
          <w:sz w:val="24"/>
          <w:szCs w:val="24"/>
        </w:rPr>
      </w:pPr>
    </w:p>
    <w:p w:rsidR="002A3EF6" w:rsidRPr="00525496" w:rsidRDefault="002A3EF6" w:rsidP="00BB0A85">
      <w:pPr>
        <w:spacing w:after="120"/>
        <w:jc w:val="both"/>
        <w:rPr>
          <w:rFonts w:ascii="Trebuchet MS" w:eastAsia="FZYaoTi" w:hAnsi="Trebuchet MS" w:cs="Tahoma"/>
          <w:color w:val="577B2E"/>
          <w:sz w:val="28"/>
          <w:szCs w:val="28"/>
          <w:lang w:eastAsia="ja-JP"/>
        </w:rPr>
      </w:pPr>
      <w:r>
        <w:rPr>
          <w:rFonts w:ascii="Trebuchet MS" w:eastAsia="FZYaoTi" w:hAnsi="Trebuchet MS" w:cs="Tahoma"/>
          <w:noProof/>
          <w:color w:val="577B2E"/>
          <w:sz w:val="28"/>
          <w:szCs w:val="28"/>
        </w:rPr>
        <mc:AlternateContent>
          <mc:Choice Requires="wps">
            <w:drawing>
              <wp:anchor distT="0" distB="0" distL="114300" distR="114300" simplePos="0" relativeHeight="251661312" behindDoc="0" locked="0" layoutInCell="1" allowOverlap="1" wp14:anchorId="306AAD99" wp14:editId="07928FDE">
                <wp:simplePos x="0" y="0"/>
                <wp:positionH relativeFrom="column">
                  <wp:posOffset>-9525</wp:posOffset>
                </wp:positionH>
                <wp:positionV relativeFrom="paragraph">
                  <wp:posOffset>67945</wp:posOffset>
                </wp:positionV>
                <wp:extent cx="6348730" cy="6350"/>
                <wp:effectExtent l="0" t="0" r="13970" b="31750"/>
                <wp:wrapNone/>
                <wp:docPr id="6" name="Gerade Verbindung 6"/>
                <wp:cNvGraphicFramePr/>
                <a:graphic xmlns:a="http://schemas.openxmlformats.org/drawingml/2006/main">
                  <a:graphicData uri="http://schemas.microsoft.com/office/word/2010/wordprocessingShape">
                    <wps:wsp>
                      <wps:cNvCnPr/>
                      <wps:spPr>
                        <a:xfrm flipV="1">
                          <a:off x="0" y="0"/>
                          <a:ext cx="634873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6"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35pt" to="499.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" strokecolor="#52742b [3044]"/>
            </w:pict>
          </mc:Fallback>
        </mc:AlternateContent>
      </w:r>
    </w:p>
    <w:p w:rsidR="00BB0A85" w:rsidRDefault="002A3EF6" w:rsidP="00BB0A85">
      <w:pPr>
        <w:spacing w:after="120"/>
        <w:rPr>
          <w:rFonts w:ascii="Trebuchet MS" w:eastAsia="FZYaoTi" w:hAnsi="Trebuchet MS" w:cs="Tahoma"/>
          <w:noProof/>
          <w:color w:val="577B2E"/>
          <w:sz w:val="28"/>
          <w:szCs w:val="28"/>
        </w:rPr>
      </w:pPr>
      <w:r w:rsidRPr="00A167D4">
        <w:rPr>
          <w:rFonts w:ascii="Trebuchet MS" w:eastAsia="FZYaoTi" w:hAnsi="Trebuchet MS" w:cs="Tahoma"/>
          <w:color w:val="577B2E"/>
          <w:sz w:val="28"/>
          <w:szCs w:val="28"/>
          <w:lang w:eastAsia="ja-JP"/>
        </w:rPr>
        <w:t>Ansprechpartner:</w:t>
      </w:r>
      <w:r w:rsidRPr="00A167D4">
        <w:rPr>
          <w:rFonts w:ascii="Trebuchet MS" w:eastAsia="FZYaoTi" w:hAnsi="Trebuchet MS" w:cs="Tahoma"/>
          <w:noProof/>
          <w:color w:val="577B2E"/>
          <w:sz w:val="28"/>
          <w:szCs w:val="28"/>
        </w:rPr>
        <w:t xml:space="preserve"> </w:t>
      </w:r>
    </w:p>
    <w:p w:rsidR="00F841A5" w:rsidRPr="00BB0A85" w:rsidRDefault="002A3EF6" w:rsidP="00BB0A85">
      <w:pPr>
        <w:spacing w:after="120"/>
        <w:rPr>
          <w:rFonts w:ascii="Calibri" w:eastAsia="STXinwei" w:hAnsi="Calibri" w:cs="Tahoma"/>
          <w:b/>
          <w:sz w:val="22"/>
          <w:lang w:eastAsia="ja-JP"/>
        </w:rPr>
      </w:pPr>
      <w:r w:rsidRPr="00A167D4">
        <w:rPr>
          <w:rFonts w:ascii="Calibri" w:eastAsia="STXinwei" w:hAnsi="Calibri" w:cs="Tahoma"/>
          <w:b/>
          <w:sz w:val="22"/>
          <w:lang w:eastAsia="ja-JP"/>
        </w:rPr>
        <w:br/>
      </w:r>
      <w:r>
        <w:rPr>
          <w:rFonts w:ascii="Calibri" w:eastAsia="STXinwei" w:hAnsi="Calibri" w:cs="Tahoma"/>
          <w:b/>
          <w:sz w:val="22"/>
          <w:lang w:eastAsia="ja-JP"/>
        </w:rPr>
        <w:t>Werner Thumann, Geschäftsführer</w:t>
      </w:r>
      <w:r w:rsidRPr="00A167D4">
        <w:rPr>
          <w:rFonts w:ascii="Calibri" w:eastAsia="STXinwei" w:hAnsi="Calibri" w:cs="Tahoma"/>
          <w:b/>
          <w:sz w:val="22"/>
          <w:lang w:eastAsia="ja-JP"/>
        </w:rPr>
        <w:t xml:space="preserve"> </w:t>
      </w:r>
      <w:r w:rsidR="00C96F7D">
        <w:rPr>
          <w:rFonts w:ascii="Calibri" w:eastAsia="STXinwei" w:hAnsi="Calibri" w:cs="Tahoma"/>
          <w:b/>
          <w:sz w:val="22"/>
          <w:lang w:eastAsia="ja-JP"/>
        </w:rPr>
        <w:t xml:space="preserve"> (09181/</w:t>
      </w:r>
      <w:r w:rsidRPr="00A167D4">
        <w:rPr>
          <w:rFonts w:ascii="Calibri" w:eastAsia="STXinwei" w:hAnsi="Calibri" w:cs="Tahoma"/>
          <w:b/>
          <w:sz w:val="22"/>
          <w:lang w:eastAsia="ja-JP"/>
        </w:rPr>
        <w:t xml:space="preserve"> 470 337</w:t>
      </w:r>
      <w:r w:rsidR="00C96F7D">
        <w:rPr>
          <w:rFonts w:ascii="Calibri" w:eastAsia="STXinwei" w:hAnsi="Calibri" w:cs="Tahoma"/>
          <w:b/>
          <w:sz w:val="22"/>
          <w:lang w:eastAsia="ja-JP"/>
        </w:rPr>
        <w:t xml:space="preserve">) </w:t>
      </w:r>
      <w:r w:rsidR="00BB0A85">
        <w:rPr>
          <w:rFonts w:ascii="Calibri" w:eastAsia="STXinwei" w:hAnsi="Calibri" w:cs="Tahoma"/>
          <w:b/>
          <w:sz w:val="22"/>
          <w:lang w:eastAsia="ja-JP"/>
        </w:rPr>
        <w:br/>
      </w:r>
      <w:r w:rsidR="00C96F7D">
        <w:rPr>
          <w:rFonts w:ascii="Calibri" w:eastAsia="STXinwei" w:hAnsi="Calibri" w:cs="Tahoma"/>
          <w:b/>
          <w:sz w:val="22"/>
          <w:lang w:eastAsia="ja-JP"/>
        </w:rPr>
        <w:t>Agnes Hofmann (09181/ 470 383)</w:t>
      </w:r>
      <w:r w:rsidR="00BB0A85">
        <w:rPr>
          <w:rFonts w:ascii="Calibri" w:eastAsia="STXinwei" w:hAnsi="Calibri" w:cs="Tahoma"/>
          <w:b/>
          <w:sz w:val="22"/>
          <w:lang w:eastAsia="ja-JP"/>
        </w:rPr>
        <w:br/>
      </w:r>
      <w:r w:rsidR="00BB0A85">
        <w:rPr>
          <w:rFonts w:ascii="Calibri" w:eastAsia="STXinwei" w:hAnsi="Calibri" w:cs="Tahoma"/>
          <w:b/>
          <w:sz w:val="22"/>
          <w:lang w:eastAsia="ja-JP"/>
        </w:rPr>
        <w:br/>
      </w:r>
      <w:r>
        <w:rPr>
          <w:rFonts w:ascii="Calibri" w:eastAsia="STXinwei" w:hAnsi="Calibri" w:cs="Tahoma"/>
          <w:b/>
          <w:sz w:val="22"/>
          <w:lang w:eastAsia="ja-JP"/>
        </w:rPr>
        <w:t xml:space="preserve">Landschaftspflegeverband </w:t>
      </w:r>
      <w:r w:rsidRPr="00A167D4">
        <w:rPr>
          <w:rFonts w:ascii="Calibri" w:eastAsia="STXinwei" w:hAnsi="Calibri" w:cs="Tahoma"/>
          <w:b/>
          <w:sz w:val="22"/>
          <w:lang w:eastAsia="ja-JP"/>
        </w:rPr>
        <w:t>Neumarkt i.d.OPf. e.V., Nürnberger Str. 1, 92318 Neumarkt i.d.OPf.</w:t>
      </w:r>
      <w:r w:rsidR="00BB0A85">
        <w:rPr>
          <w:rFonts w:ascii="Calibri" w:eastAsia="STXinwei" w:hAnsi="Calibri" w:cs="Tahoma"/>
          <w:b/>
          <w:sz w:val="22"/>
          <w:lang w:eastAsia="ja-JP"/>
        </w:rPr>
        <w:br/>
      </w:r>
      <w:r w:rsidR="00F841A5">
        <w:rPr>
          <w:rFonts w:ascii="Calibri" w:eastAsia="STXinwei" w:hAnsi="Calibri" w:cs="Tahoma"/>
          <w:b/>
          <w:sz w:val="22"/>
          <w:lang w:eastAsia="ja-JP"/>
        </w:rPr>
        <w:t>www.lpv-neumarkt.de</w:t>
      </w:r>
    </w:p>
    <w:sectPr w:rsidR="00F841A5" w:rsidRPr="00BB0A85" w:rsidSect="00FE5873">
      <w:pgSz w:w="11906" w:h="16838"/>
      <w:pgMar w:top="1135" w:right="1274"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13C" w:rsidRDefault="00FA113C" w:rsidP="00FA113C">
      <w:r>
        <w:separator/>
      </w:r>
    </w:p>
  </w:endnote>
  <w:endnote w:type="continuationSeparator" w:id="0">
    <w:p w:rsidR="00FA113C" w:rsidRDefault="00FA113C" w:rsidP="00FA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FZYaoTi">
    <w:altName w:val="方正姚体"/>
    <w:panose1 w:val="00000000000000000000"/>
    <w:charset w:val="86"/>
    <w:family w:val="roman"/>
    <w:notTrueType/>
    <w:pitch w:val="default"/>
  </w:font>
  <w:font w:name="STXinwei">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13C" w:rsidRDefault="00FA113C" w:rsidP="00FA113C">
      <w:r>
        <w:separator/>
      </w:r>
    </w:p>
  </w:footnote>
  <w:footnote w:type="continuationSeparator" w:id="0">
    <w:p w:rsidR="00FA113C" w:rsidRDefault="00FA113C" w:rsidP="00FA1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A5"/>
    <w:rsid w:val="00043F3F"/>
    <w:rsid w:val="00055986"/>
    <w:rsid w:val="0006769B"/>
    <w:rsid w:val="000B0951"/>
    <w:rsid w:val="00122BD6"/>
    <w:rsid w:val="0012709A"/>
    <w:rsid w:val="001B1CBE"/>
    <w:rsid w:val="0020794C"/>
    <w:rsid w:val="00270BE3"/>
    <w:rsid w:val="00271825"/>
    <w:rsid w:val="00277D54"/>
    <w:rsid w:val="002A3EF6"/>
    <w:rsid w:val="002A3F74"/>
    <w:rsid w:val="002A5F69"/>
    <w:rsid w:val="002B56F2"/>
    <w:rsid w:val="003079F6"/>
    <w:rsid w:val="00330F4A"/>
    <w:rsid w:val="00394939"/>
    <w:rsid w:val="003A1FBE"/>
    <w:rsid w:val="003A212B"/>
    <w:rsid w:val="0040144A"/>
    <w:rsid w:val="004173A5"/>
    <w:rsid w:val="0043206E"/>
    <w:rsid w:val="0046277C"/>
    <w:rsid w:val="004E1B20"/>
    <w:rsid w:val="00525496"/>
    <w:rsid w:val="0056263B"/>
    <w:rsid w:val="00573EE5"/>
    <w:rsid w:val="005A5E52"/>
    <w:rsid w:val="005D3FB7"/>
    <w:rsid w:val="005D63FF"/>
    <w:rsid w:val="00621138"/>
    <w:rsid w:val="006267E3"/>
    <w:rsid w:val="00641FE0"/>
    <w:rsid w:val="0069683B"/>
    <w:rsid w:val="006A516F"/>
    <w:rsid w:val="0071521A"/>
    <w:rsid w:val="007431AA"/>
    <w:rsid w:val="0076181D"/>
    <w:rsid w:val="00764B42"/>
    <w:rsid w:val="007875AE"/>
    <w:rsid w:val="007B5B1C"/>
    <w:rsid w:val="00824F6E"/>
    <w:rsid w:val="008E5648"/>
    <w:rsid w:val="00955BC3"/>
    <w:rsid w:val="00A30AC4"/>
    <w:rsid w:val="00A56450"/>
    <w:rsid w:val="00A61EB9"/>
    <w:rsid w:val="00AB1F3A"/>
    <w:rsid w:val="00AE6DE0"/>
    <w:rsid w:val="00B6587B"/>
    <w:rsid w:val="00B841A4"/>
    <w:rsid w:val="00B87413"/>
    <w:rsid w:val="00BB0A85"/>
    <w:rsid w:val="00BD5307"/>
    <w:rsid w:val="00BE286C"/>
    <w:rsid w:val="00C01C09"/>
    <w:rsid w:val="00C100C0"/>
    <w:rsid w:val="00C16B87"/>
    <w:rsid w:val="00C23209"/>
    <w:rsid w:val="00C96F7D"/>
    <w:rsid w:val="00CA2978"/>
    <w:rsid w:val="00CD26E9"/>
    <w:rsid w:val="00D947BF"/>
    <w:rsid w:val="00DA6487"/>
    <w:rsid w:val="00DB1145"/>
    <w:rsid w:val="00DD5012"/>
    <w:rsid w:val="00E13BD3"/>
    <w:rsid w:val="00E45748"/>
    <w:rsid w:val="00EA79B5"/>
    <w:rsid w:val="00EB3C57"/>
    <w:rsid w:val="00EF6807"/>
    <w:rsid w:val="00F136B8"/>
    <w:rsid w:val="00F841A5"/>
    <w:rsid w:val="00F91B1A"/>
    <w:rsid w:val="00FA113C"/>
    <w:rsid w:val="00FA15D8"/>
    <w:rsid w:val="00FE5397"/>
    <w:rsid w:val="00FE58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F3A"/>
    <w:rPr>
      <w:rFonts w:eastAsia="Times New Roman" w:cs="Times New Roman"/>
      <w:sz w:val="20"/>
      <w:szCs w:val="20"/>
      <w:lang w:eastAsia="de-DE"/>
    </w:rPr>
  </w:style>
  <w:style w:type="paragraph" w:styleId="berschrift2">
    <w:name w:val="heading 2"/>
    <w:basedOn w:val="Standard"/>
    <w:next w:val="Standard"/>
    <w:link w:val="berschrift2Zchn"/>
    <w:uiPriority w:val="9"/>
    <w:unhideWhenUsed/>
    <w:qFormat/>
    <w:rsid w:val="00AB1F3A"/>
    <w:pPr>
      <w:keepNext/>
      <w:keepLines/>
      <w:spacing w:before="200"/>
      <w:outlineLvl w:val="1"/>
    </w:pPr>
    <w:rPr>
      <w:rFonts w:asciiTheme="majorHAnsi" w:eastAsiaTheme="majorEastAsia" w:hAnsiTheme="majorHAnsi" w:cstheme="majorBidi"/>
      <w:b/>
      <w:bCs/>
      <w:color w:val="577B2E"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B1F3A"/>
    <w:pPr>
      <w:pBdr>
        <w:bottom w:val="single" w:sz="8" w:space="4" w:color="577B2E"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B1F3A"/>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berschrift2Zchn">
    <w:name w:val="Überschrift 2 Zchn"/>
    <w:basedOn w:val="Absatz-Standardschriftart"/>
    <w:link w:val="berschrift2"/>
    <w:uiPriority w:val="9"/>
    <w:rsid w:val="00AB1F3A"/>
    <w:rPr>
      <w:rFonts w:asciiTheme="majorHAnsi" w:eastAsiaTheme="majorEastAsia" w:hAnsiTheme="majorHAnsi" w:cstheme="majorBidi"/>
      <w:b/>
      <w:bCs/>
      <w:color w:val="577B2E" w:themeColor="accent1"/>
      <w:sz w:val="26"/>
      <w:szCs w:val="26"/>
      <w:lang w:eastAsia="de-DE"/>
    </w:rPr>
  </w:style>
  <w:style w:type="paragraph" w:styleId="Sprechblasentext">
    <w:name w:val="Balloon Text"/>
    <w:basedOn w:val="Standard"/>
    <w:link w:val="SprechblasentextZchn"/>
    <w:uiPriority w:val="99"/>
    <w:semiHidden/>
    <w:unhideWhenUsed/>
    <w:rsid w:val="00AB1F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1F3A"/>
    <w:rPr>
      <w:rFonts w:ascii="Tahoma" w:eastAsia="Times New Roman" w:hAnsi="Tahoma" w:cs="Tahoma"/>
      <w:sz w:val="16"/>
      <w:szCs w:val="16"/>
      <w:lang w:eastAsia="de-DE"/>
    </w:rPr>
  </w:style>
  <w:style w:type="character" w:styleId="Hyperlink">
    <w:name w:val="Hyperlink"/>
    <w:basedOn w:val="Absatz-Standardschriftart"/>
    <w:uiPriority w:val="99"/>
    <w:unhideWhenUsed/>
    <w:rsid w:val="00277D54"/>
    <w:rPr>
      <w:color w:val="0000FF" w:themeColor="hyperlink"/>
      <w:u w:val="single"/>
    </w:rPr>
  </w:style>
  <w:style w:type="paragraph" w:styleId="Kopfzeile">
    <w:name w:val="header"/>
    <w:basedOn w:val="Standard"/>
    <w:link w:val="KopfzeileZchn"/>
    <w:uiPriority w:val="99"/>
    <w:unhideWhenUsed/>
    <w:rsid w:val="00FA113C"/>
    <w:pPr>
      <w:tabs>
        <w:tab w:val="center" w:pos="4536"/>
        <w:tab w:val="right" w:pos="9072"/>
      </w:tabs>
    </w:pPr>
  </w:style>
  <w:style w:type="character" w:customStyle="1" w:styleId="KopfzeileZchn">
    <w:name w:val="Kopfzeile Zchn"/>
    <w:basedOn w:val="Absatz-Standardschriftart"/>
    <w:link w:val="Kopfzeile"/>
    <w:uiPriority w:val="99"/>
    <w:rsid w:val="00FA113C"/>
    <w:rPr>
      <w:rFonts w:eastAsia="Times New Roman" w:cs="Times New Roman"/>
      <w:sz w:val="20"/>
      <w:szCs w:val="20"/>
      <w:lang w:eastAsia="de-DE"/>
    </w:rPr>
  </w:style>
  <w:style w:type="paragraph" w:styleId="Fuzeile">
    <w:name w:val="footer"/>
    <w:basedOn w:val="Standard"/>
    <w:link w:val="FuzeileZchn"/>
    <w:uiPriority w:val="99"/>
    <w:unhideWhenUsed/>
    <w:rsid w:val="00FA113C"/>
    <w:pPr>
      <w:tabs>
        <w:tab w:val="center" w:pos="4536"/>
        <w:tab w:val="right" w:pos="9072"/>
      </w:tabs>
    </w:pPr>
  </w:style>
  <w:style w:type="character" w:customStyle="1" w:styleId="FuzeileZchn">
    <w:name w:val="Fußzeile Zchn"/>
    <w:basedOn w:val="Absatz-Standardschriftart"/>
    <w:link w:val="Fuzeile"/>
    <w:uiPriority w:val="99"/>
    <w:rsid w:val="00FA113C"/>
    <w:rPr>
      <w:rFonts w:eastAsia="Times New Roman"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F3A"/>
    <w:rPr>
      <w:rFonts w:eastAsia="Times New Roman" w:cs="Times New Roman"/>
      <w:sz w:val="20"/>
      <w:szCs w:val="20"/>
      <w:lang w:eastAsia="de-DE"/>
    </w:rPr>
  </w:style>
  <w:style w:type="paragraph" w:styleId="berschrift2">
    <w:name w:val="heading 2"/>
    <w:basedOn w:val="Standard"/>
    <w:next w:val="Standard"/>
    <w:link w:val="berschrift2Zchn"/>
    <w:uiPriority w:val="9"/>
    <w:unhideWhenUsed/>
    <w:qFormat/>
    <w:rsid w:val="00AB1F3A"/>
    <w:pPr>
      <w:keepNext/>
      <w:keepLines/>
      <w:spacing w:before="200"/>
      <w:outlineLvl w:val="1"/>
    </w:pPr>
    <w:rPr>
      <w:rFonts w:asciiTheme="majorHAnsi" w:eastAsiaTheme="majorEastAsia" w:hAnsiTheme="majorHAnsi" w:cstheme="majorBidi"/>
      <w:b/>
      <w:bCs/>
      <w:color w:val="577B2E"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B1F3A"/>
    <w:pPr>
      <w:pBdr>
        <w:bottom w:val="single" w:sz="8" w:space="4" w:color="577B2E"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B1F3A"/>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berschrift2Zchn">
    <w:name w:val="Überschrift 2 Zchn"/>
    <w:basedOn w:val="Absatz-Standardschriftart"/>
    <w:link w:val="berschrift2"/>
    <w:uiPriority w:val="9"/>
    <w:rsid w:val="00AB1F3A"/>
    <w:rPr>
      <w:rFonts w:asciiTheme="majorHAnsi" w:eastAsiaTheme="majorEastAsia" w:hAnsiTheme="majorHAnsi" w:cstheme="majorBidi"/>
      <w:b/>
      <w:bCs/>
      <w:color w:val="577B2E" w:themeColor="accent1"/>
      <w:sz w:val="26"/>
      <w:szCs w:val="26"/>
      <w:lang w:eastAsia="de-DE"/>
    </w:rPr>
  </w:style>
  <w:style w:type="paragraph" w:styleId="Sprechblasentext">
    <w:name w:val="Balloon Text"/>
    <w:basedOn w:val="Standard"/>
    <w:link w:val="SprechblasentextZchn"/>
    <w:uiPriority w:val="99"/>
    <w:semiHidden/>
    <w:unhideWhenUsed/>
    <w:rsid w:val="00AB1F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1F3A"/>
    <w:rPr>
      <w:rFonts w:ascii="Tahoma" w:eastAsia="Times New Roman" w:hAnsi="Tahoma" w:cs="Tahoma"/>
      <w:sz w:val="16"/>
      <w:szCs w:val="16"/>
      <w:lang w:eastAsia="de-DE"/>
    </w:rPr>
  </w:style>
  <w:style w:type="character" w:styleId="Hyperlink">
    <w:name w:val="Hyperlink"/>
    <w:basedOn w:val="Absatz-Standardschriftart"/>
    <w:uiPriority w:val="99"/>
    <w:unhideWhenUsed/>
    <w:rsid w:val="00277D54"/>
    <w:rPr>
      <w:color w:val="0000FF" w:themeColor="hyperlink"/>
      <w:u w:val="single"/>
    </w:rPr>
  </w:style>
  <w:style w:type="paragraph" w:styleId="Kopfzeile">
    <w:name w:val="header"/>
    <w:basedOn w:val="Standard"/>
    <w:link w:val="KopfzeileZchn"/>
    <w:uiPriority w:val="99"/>
    <w:unhideWhenUsed/>
    <w:rsid w:val="00FA113C"/>
    <w:pPr>
      <w:tabs>
        <w:tab w:val="center" w:pos="4536"/>
        <w:tab w:val="right" w:pos="9072"/>
      </w:tabs>
    </w:pPr>
  </w:style>
  <w:style w:type="character" w:customStyle="1" w:styleId="KopfzeileZchn">
    <w:name w:val="Kopfzeile Zchn"/>
    <w:basedOn w:val="Absatz-Standardschriftart"/>
    <w:link w:val="Kopfzeile"/>
    <w:uiPriority w:val="99"/>
    <w:rsid w:val="00FA113C"/>
    <w:rPr>
      <w:rFonts w:eastAsia="Times New Roman" w:cs="Times New Roman"/>
      <w:sz w:val="20"/>
      <w:szCs w:val="20"/>
      <w:lang w:eastAsia="de-DE"/>
    </w:rPr>
  </w:style>
  <w:style w:type="paragraph" w:styleId="Fuzeile">
    <w:name w:val="footer"/>
    <w:basedOn w:val="Standard"/>
    <w:link w:val="FuzeileZchn"/>
    <w:uiPriority w:val="99"/>
    <w:unhideWhenUsed/>
    <w:rsid w:val="00FA113C"/>
    <w:pPr>
      <w:tabs>
        <w:tab w:val="center" w:pos="4536"/>
        <w:tab w:val="right" w:pos="9072"/>
      </w:tabs>
    </w:pPr>
  </w:style>
  <w:style w:type="character" w:customStyle="1" w:styleId="FuzeileZchn">
    <w:name w:val="Fußzeile Zchn"/>
    <w:basedOn w:val="Absatz-Standardschriftart"/>
    <w:link w:val="Fuzeile"/>
    <w:uiPriority w:val="99"/>
    <w:rsid w:val="00FA113C"/>
    <w:rPr>
      <w:rFonts w:eastAsia="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354962">
      <w:bodyDiv w:val="1"/>
      <w:marLeft w:val="0"/>
      <w:marRight w:val="0"/>
      <w:marTop w:val="0"/>
      <w:marBottom w:val="0"/>
      <w:divBdr>
        <w:top w:val="none" w:sz="0" w:space="0" w:color="auto"/>
        <w:left w:val="none" w:sz="0" w:space="0" w:color="auto"/>
        <w:bottom w:val="none" w:sz="0" w:space="0" w:color="auto"/>
        <w:right w:val="none" w:sz="0" w:space="0" w:color="auto"/>
      </w:divBdr>
    </w:div>
    <w:div w:id="208876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Benutzerdefiniert 2">
      <a:dk1>
        <a:sysClr val="windowText" lastClr="000000"/>
      </a:dk1>
      <a:lt1>
        <a:sysClr val="window" lastClr="FFFFFF"/>
      </a:lt1>
      <a:dk2>
        <a:srgbClr val="1F497D"/>
      </a:dk2>
      <a:lt2>
        <a:srgbClr val="EEECE1"/>
      </a:lt2>
      <a:accent1>
        <a:srgbClr val="577B2E"/>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 Martin</dc:creator>
  <cp:lastModifiedBy>Schmid Martin</cp:lastModifiedBy>
  <cp:revision>2</cp:revision>
  <cp:lastPrinted>2015-08-03T12:36:00Z</cp:lastPrinted>
  <dcterms:created xsi:type="dcterms:W3CDTF">2015-08-06T05:28:00Z</dcterms:created>
  <dcterms:modified xsi:type="dcterms:W3CDTF">2015-08-06T05:28:00Z</dcterms:modified>
</cp:coreProperties>
</file>