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3A" w:rsidRDefault="00955BC3" w:rsidP="00F136B8">
      <w:pPr>
        <w:pStyle w:val="Titel"/>
        <w:rPr>
          <w:rFonts w:asciiTheme="minorHAnsi" w:hAnsiTheme="minorHAnsi"/>
          <w:color w:val="577B2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A270246" wp14:editId="658EECED">
            <wp:simplePos x="0" y="0"/>
            <wp:positionH relativeFrom="column">
              <wp:posOffset>824865</wp:posOffset>
            </wp:positionH>
            <wp:positionV relativeFrom="paragraph">
              <wp:posOffset>-45085</wp:posOffset>
            </wp:positionV>
            <wp:extent cx="2660015" cy="735330"/>
            <wp:effectExtent l="0" t="0" r="6985" b="7620"/>
            <wp:wrapTight wrapText="bothSides">
              <wp:wrapPolygon edited="0">
                <wp:start x="0" y="0"/>
                <wp:lineTo x="0" y="21264"/>
                <wp:lineTo x="21502" y="21264"/>
                <wp:lineTo x="2150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gi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721139DC" wp14:editId="19E5A63C">
            <wp:simplePos x="0" y="0"/>
            <wp:positionH relativeFrom="column">
              <wp:posOffset>3616960</wp:posOffset>
            </wp:positionH>
            <wp:positionV relativeFrom="paragraph">
              <wp:posOffset>-412750</wp:posOffset>
            </wp:positionV>
            <wp:extent cx="84201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14" y="21240"/>
                <wp:lineTo x="2101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JahreLP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STXinwei" w:hAnsi="Calibri" w:cs="Tahoma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1A04762A" wp14:editId="3835FB88">
            <wp:simplePos x="0" y="0"/>
            <wp:positionH relativeFrom="column">
              <wp:posOffset>4624070</wp:posOffset>
            </wp:positionH>
            <wp:positionV relativeFrom="paragraph">
              <wp:posOffset>-374015</wp:posOffset>
            </wp:positionV>
            <wp:extent cx="158750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254" y="21240"/>
                <wp:lineTo x="2125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abs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3A" w:rsidRDefault="00AB1F3A" w:rsidP="00AB1F3A">
      <w:pPr>
        <w:pStyle w:val="Titel"/>
        <w:rPr>
          <w:rFonts w:asciiTheme="minorHAnsi" w:hAnsiTheme="minorHAnsi"/>
          <w:color w:val="577B2E"/>
        </w:rPr>
      </w:pPr>
    </w:p>
    <w:p w:rsidR="00FE5397" w:rsidRDefault="00FE5397" w:rsidP="00AB1F3A">
      <w:pPr>
        <w:pStyle w:val="Titel"/>
        <w:rPr>
          <w:rFonts w:asciiTheme="minorHAnsi" w:hAnsiTheme="minorHAnsi"/>
          <w:color w:val="577B2E"/>
        </w:rPr>
      </w:pPr>
    </w:p>
    <w:p w:rsidR="00AB1F3A" w:rsidRPr="00AB1F3A" w:rsidRDefault="0040144A" w:rsidP="00AB1F3A">
      <w:pPr>
        <w:pStyle w:val="Titel"/>
        <w:rPr>
          <w:rFonts w:asciiTheme="minorHAnsi" w:hAnsiTheme="minorHAnsi"/>
          <w:color w:val="577B2E"/>
        </w:rPr>
      </w:pPr>
      <w:r>
        <w:rPr>
          <w:rFonts w:asciiTheme="minorHAnsi" w:hAnsiTheme="minorHAnsi"/>
          <w:color w:val="577B2E"/>
        </w:rPr>
        <w:t>Gemeinsam für eine starke Region</w:t>
      </w:r>
    </w:p>
    <w:p w:rsidR="002A3EF6" w:rsidRPr="002A3EF6" w:rsidRDefault="0040144A" w:rsidP="002A5F69">
      <w:pPr>
        <w:pStyle w:val="berschrift2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Raiffeisenbank Neumarkt </w:t>
      </w:r>
      <w:r w:rsidR="002A3EF6" w:rsidRPr="002A3EF6">
        <w:rPr>
          <w:rFonts w:asciiTheme="minorHAnsi" w:hAnsiTheme="minorHAnsi"/>
        </w:rPr>
        <w:t xml:space="preserve"> ist neuer Ökosponsor des Landschaftspflegeverbands Neumarkt</w:t>
      </w:r>
      <w:r w:rsidR="002A3EF6">
        <w:rPr>
          <w:rFonts w:asciiTheme="minorHAnsi" w:hAnsiTheme="minorHAnsi"/>
        </w:rPr>
        <w:t xml:space="preserve"> i.d.OPf.</w:t>
      </w:r>
    </w:p>
    <w:p w:rsidR="00955BC3" w:rsidRDefault="00955BC3" w:rsidP="00C16B87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55BC3" w:rsidRDefault="00AB1F3A" w:rsidP="00C16B8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7D54">
        <w:rPr>
          <w:rFonts w:asciiTheme="minorHAnsi" w:hAnsiTheme="minorHAnsi"/>
          <w:b/>
          <w:sz w:val="24"/>
          <w:szCs w:val="24"/>
        </w:rPr>
        <w:t>Neumarkt (2</w:t>
      </w:r>
      <w:r w:rsidR="00330F4A">
        <w:rPr>
          <w:rFonts w:asciiTheme="minorHAnsi" w:hAnsiTheme="minorHAnsi"/>
          <w:b/>
          <w:sz w:val="24"/>
          <w:szCs w:val="24"/>
        </w:rPr>
        <w:t>4.6</w:t>
      </w:r>
      <w:r w:rsidRPr="00277D54">
        <w:rPr>
          <w:rFonts w:asciiTheme="minorHAnsi" w:hAnsiTheme="minorHAnsi"/>
          <w:b/>
          <w:sz w:val="24"/>
          <w:szCs w:val="24"/>
        </w:rPr>
        <w:t>.2015).</w:t>
      </w:r>
      <w:r w:rsidRPr="00277D54">
        <w:rPr>
          <w:rFonts w:asciiTheme="minorHAnsi" w:hAnsiTheme="minorHAnsi"/>
          <w:sz w:val="24"/>
          <w:szCs w:val="24"/>
        </w:rPr>
        <w:t xml:space="preserve">  </w:t>
      </w:r>
      <w:r w:rsidR="00330F4A">
        <w:rPr>
          <w:rFonts w:asciiTheme="minorHAnsi" w:hAnsiTheme="minorHAnsi"/>
          <w:sz w:val="24"/>
          <w:szCs w:val="24"/>
        </w:rPr>
        <w:t xml:space="preserve">„Die Raiffeisenbank Neumarkt ist fest verwurzelt in der Region und gesellschaftlich hoch engagiert. Daher freue ich mich besonders, dass sie künftig als neuer Partner die Arbeit des Landschaftspflegeverbands Neumarkt i.d.OPf. </w:t>
      </w:r>
      <w:r w:rsidR="003A1FBE">
        <w:rPr>
          <w:rFonts w:asciiTheme="minorHAnsi" w:hAnsiTheme="minorHAnsi"/>
          <w:sz w:val="24"/>
          <w:szCs w:val="24"/>
        </w:rPr>
        <w:t xml:space="preserve">e.V. </w:t>
      </w:r>
      <w:r w:rsidR="00330F4A">
        <w:rPr>
          <w:rFonts w:asciiTheme="minorHAnsi" w:hAnsiTheme="minorHAnsi"/>
          <w:sz w:val="24"/>
          <w:szCs w:val="24"/>
        </w:rPr>
        <w:t xml:space="preserve">und insbesondere die Umweltbildung im HAUS AM HABSBERG aktiv unterstützt“, </w:t>
      </w:r>
      <w:r w:rsidR="00641FE0">
        <w:rPr>
          <w:rFonts w:asciiTheme="minorHAnsi" w:hAnsiTheme="minorHAnsi"/>
          <w:sz w:val="24"/>
          <w:szCs w:val="24"/>
        </w:rPr>
        <w:t>betonte</w:t>
      </w:r>
      <w:r w:rsidR="00330F4A">
        <w:rPr>
          <w:rFonts w:asciiTheme="minorHAnsi" w:hAnsiTheme="minorHAnsi"/>
          <w:sz w:val="24"/>
          <w:szCs w:val="24"/>
        </w:rPr>
        <w:t xml:space="preserve"> Landrat Willibald </w:t>
      </w:r>
      <w:proofErr w:type="spellStart"/>
      <w:r w:rsidR="00330F4A">
        <w:rPr>
          <w:rFonts w:asciiTheme="minorHAnsi" w:hAnsiTheme="minorHAnsi"/>
          <w:sz w:val="24"/>
          <w:szCs w:val="24"/>
        </w:rPr>
        <w:t>Gailler</w:t>
      </w:r>
      <w:proofErr w:type="spellEnd"/>
      <w:r w:rsidR="00330F4A">
        <w:rPr>
          <w:rFonts w:asciiTheme="minorHAnsi" w:hAnsiTheme="minorHAnsi"/>
          <w:sz w:val="24"/>
          <w:szCs w:val="24"/>
        </w:rPr>
        <w:t xml:space="preserve"> beim gemeinsamen Pressetermin mit </w:t>
      </w:r>
      <w:r w:rsidR="003A1FBE">
        <w:rPr>
          <w:rFonts w:asciiTheme="minorHAnsi" w:hAnsiTheme="minorHAnsi"/>
          <w:sz w:val="24"/>
          <w:szCs w:val="24"/>
        </w:rPr>
        <w:t>Vorstandsvorsitzendem</w:t>
      </w:r>
      <w:r w:rsidR="00330F4A">
        <w:rPr>
          <w:rFonts w:asciiTheme="minorHAnsi" w:hAnsiTheme="minorHAnsi"/>
          <w:sz w:val="24"/>
          <w:szCs w:val="24"/>
        </w:rPr>
        <w:t xml:space="preserve"> Dir</w:t>
      </w:r>
      <w:r w:rsidR="00C16B87">
        <w:rPr>
          <w:rFonts w:asciiTheme="minorHAnsi" w:hAnsiTheme="minorHAnsi"/>
          <w:sz w:val="24"/>
          <w:szCs w:val="24"/>
        </w:rPr>
        <w:t>ektor</w:t>
      </w:r>
      <w:r w:rsidR="00330F4A">
        <w:rPr>
          <w:rFonts w:asciiTheme="minorHAnsi" w:hAnsiTheme="minorHAnsi"/>
          <w:sz w:val="24"/>
          <w:szCs w:val="24"/>
        </w:rPr>
        <w:t xml:space="preserve"> Josef </w:t>
      </w:r>
      <w:proofErr w:type="spellStart"/>
      <w:r w:rsidR="00330F4A">
        <w:rPr>
          <w:rFonts w:asciiTheme="minorHAnsi" w:hAnsiTheme="minorHAnsi"/>
          <w:sz w:val="24"/>
          <w:szCs w:val="24"/>
        </w:rPr>
        <w:t>Dunkes</w:t>
      </w:r>
      <w:proofErr w:type="spellEnd"/>
      <w:r w:rsidR="00330F4A">
        <w:rPr>
          <w:rFonts w:asciiTheme="minorHAnsi" w:hAnsiTheme="minorHAnsi"/>
          <w:sz w:val="24"/>
          <w:szCs w:val="24"/>
        </w:rPr>
        <w:t xml:space="preserve"> und Werner </w:t>
      </w:r>
      <w:r w:rsidR="00330F4A" w:rsidRPr="00EB3C57">
        <w:rPr>
          <w:rFonts w:asciiTheme="minorHAnsi" w:hAnsiTheme="minorHAnsi"/>
          <w:sz w:val="24"/>
          <w:szCs w:val="24"/>
        </w:rPr>
        <w:t xml:space="preserve">Thumann, dem </w:t>
      </w:r>
      <w:r w:rsidR="003A1FBE" w:rsidRPr="00EB3C57">
        <w:rPr>
          <w:rFonts w:asciiTheme="minorHAnsi" w:hAnsiTheme="minorHAnsi"/>
          <w:sz w:val="24"/>
          <w:szCs w:val="24"/>
        </w:rPr>
        <w:t>Geschäftsführer</w:t>
      </w:r>
      <w:r w:rsidR="00330F4A" w:rsidRPr="00EB3C57">
        <w:rPr>
          <w:rFonts w:asciiTheme="minorHAnsi" w:hAnsiTheme="minorHAnsi"/>
          <w:sz w:val="24"/>
          <w:szCs w:val="24"/>
        </w:rPr>
        <w:t xml:space="preserve"> des Landschaftsp</w:t>
      </w:r>
      <w:r w:rsidR="003A1FBE" w:rsidRPr="00EB3C57">
        <w:rPr>
          <w:rFonts w:asciiTheme="minorHAnsi" w:hAnsiTheme="minorHAnsi"/>
          <w:sz w:val="24"/>
          <w:szCs w:val="24"/>
        </w:rPr>
        <w:t>f</w:t>
      </w:r>
      <w:r w:rsidR="00330F4A" w:rsidRPr="00EB3C57">
        <w:rPr>
          <w:rFonts w:asciiTheme="minorHAnsi" w:hAnsiTheme="minorHAnsi"/>
          <w:sz w:val="24"/>
          <w:szCs w:val="24"/>
        </w:rPr>
        <w:t>legeverbands</w:t>
      </w:r>
      <w:r w:rsidR="003A1FBE" w:rsidRPr="00EB3C57">
        <w:rPr>
          <w:rFonts w:asciiTheme="minorHAnsi" w:hAnsiTheme="minorHAnsi"/>
          <w:sz w:val="24"/>
          <w:szCs w:val="24"/>
        </w:rPr>
        <w:t xml:space="preserve"> im HAUS AM HABSBERG</w:t>
      </w:r>
      <w:r w:rsidR="00EB3C57" w:rsidRPr="00EB3C57">
        <w:rPr>
          <w:rFonts w:asciiTheme="minorHAnsi" w:hAnsiTheme="minorHAnsi"/>
          <w:sz w:val="24"/>
          <w:szCs w:val="24"/>
        </w:rPr>
        <w:t>, dem Umweltbildungs- und Regionalentwicklungszentrum des Landkreises</w:t>
      </w:r>
      <w:r w:rsidR="003A1FBE" w:rsidRPr="00EB3C57">
        <w:rPr>
          <w:rFonts w:asciiTheme="minorHAnsi" w:hAnsiTheme="minorHAnsi"/>
          <w:sz w:val="24"/>
          <w:szCs w:val="24"/>
        </w:rPr>
        <w:t>.</w:t>
      </w:r>
      <w:r w:rsidR="00FE5397">
        <w:rPr>
          <w:rFonts w:asciiTheme="minorHAnsi" w:hAnsiTheme="minorHAnsi"/>
          <w:sz w:val="24"/>
          <w:szCs w:val="24"/>
        </w:rPr>
        <w:t xml:space="preserve"> </w:t>
      </w:r>
      <w:r w:rsidR="00FE5397" w:rsidRPr="00277D54">
        <w:rPr>
          <w:rFonts w:asciiTheme="minorHAnsi" w:hAnsiTheme="minorHAnsi"/>
          <w:color w:val="000000" w:themeColor="text1"/>
          <w:sz w:val="24"/>
          <w:szCs w:val="24"/>
        </w:rPr>
        <w:t>Heute besiegelten</w:t>
      </w:r>
      <w:r w:rsidR="00FE5397" w:rsidRPr="00277D54">
        <w:rPr>
          <w:rFonts w:asciiTheme="minorHAnsi" w:hAnsiTheme="minorHAnsi"/>
          <w:sz w:val="24"/>
          <w:szCs w:val="24"/>
        </w:rPr>
        <w:t xml:space="preserve"> </w:t>
      </w:r>
      <w:r w:rsidR="00FE5397">
        <w:rPr>
          <w:rFonts w:asciiTheme="minorHAnsi" w:hAnsiTheme="minorHAnsi"/>
          <w:sz w:val="24"/>
          <w:szCs w:val="24"/>
        </w:rPr>
        <w:t>Dir</w:t>
      </w:r>
      <w:r w:rsidR="00C16B87">
        <w:rPr>
          <w:rFonts w:asciiTheme="minorHAnsi" w:hAnsiTheme="minorHAnsi"/>
          <w:sz w:val="24"/>
          <w:szCs w:val="24"/>
        </w:rPr>
        <w:t>ektor</w:t>
      </w:r>
      <w:r w:rsidR="00FE5397">
        <w:rPr>
          <w:rFonts w:asciiTheme="minorHAnsi" w:hAnsiTheme="minorHAnsi"/>
          <w:sz w:val="24"/>
          <w:szCs w:val="24"/>
        </w:rPr>
        <w:t xml:space="preserve"> Josef </w:t>
      </w:r>
      <w:proofErr w:type="spellStart"/>
      <w:r w:rsidR="00FE5397">
        <w:rPr>
          <w:rFonts w:asciiTheme="minorHAnsi" w:hAnsiTheme="minorHAnsi"/>
          <w:sz w:val="24"/>
          <w:szCs w:val="24"/>
        </w:rPr>
        <w:t>Dunkes</w:t>
      </w:r>
      <w:proofErr w:type="spellEnd"/>
      <w:r w:rsidR="00FE5397">
        <w:rPr>
          <w:rFonts w:asciiTheme="minorHAnsi" w:hAnsiTheme="minorHAnsi"/>
          <w:sz w:val="24"/>
          <w:szCs w:val="24"/>
        </w:rPr>
        <w:t xml:space="preserve">, </w:t>
      </w:r>
      <w:r w:rsidR="00FE5397" w:rsidRPr="00277D54">
        <w:rPr>
          <w:rFonts w:asciiTheme="minorHAnsi" w:hAnsiTheme="minorHAnsi"/>
          <w:sz w:val="24"/>
          <w:szCs w:val="24"/>
        </w:rPr>
        <w:t xml:space="preserve">Landrat Willibald </w:t>
      </w:r>
      <w:proofErr w:type="spellStart"/>
      <w:r w:rsidR="00FE5397" w:rsidRPr="00277D54">
        <w:rPr>
          <w:rFonts w:asciiTheme="minorHAnsi" w:hAnsiTheme="minorHAnsi"/>
          <w:sz w:val="24"/>
          <w:szCs w:val="24"/>
        </w:rPr>
        <w:t>Gailler</w:t>
      </w:r>
      <w:proofErr w:type="spellEnd"/>
      <w:r w:rsidR="00FE5397" w:rsidRPr="00277D54">
        <w:rPr>
          <w:rFonts w:asciiTheme="minorHAnsi" w:hAnsiTheme="minorHAnsi"/>
          <w:sz w:val="24"/>
          <w:szCs w:val="24"/>
        </w:rPr>
        <w:t xml:space="preserve"> und Werner Thumann mit der offiziellen Vertragsunterzeichnung  die Partnerschaft zwischen dem Landschaftspflegeverband und </w:t>
      </w:r>
      <w:r w:rsidR="00FE5397">
        <w:rPr>
          <w:rFonts w:asciiTheme="minorHAnsi" w:hAnsiTheme="minorHAnsi"/>
          <w:sz w:val="24"/>
          <w:szCs w:val="24"/>
        </w:rPr>
        <w:t>der Raiffeisenbank Neumarkt i.d.OPf. eG.</w:t>
      </w:r>
      <w:r w:rsidR="00FE5397" w:rsidRPr="00277D54">
        <w:rPr>
          <w:rFonts w:asciiTheme="minorHAnsi" w:hAnsiTheme="minorHAnsi"/>
          <w:sz w:val="24"/>
          <w:szCs w:val="24"/>
        </w:rPr>
        <w:t xml:space="preserve"> </w:t>
      </w:r>
    </w:p>
    <w:p w:rsidR="00955BC3" w:rsidRDefault="00955BC3" w:rsidP="00C16B8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16B87" w:rsidRDefault="00EB3C57" w:rsidP="00C16B8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C57">
        <w:rPr>
          <w:rFonts w:asciiTheme="minorHAnsi" w:hAnsiTheme="minorHAnsi"/>
          <w:sz w:val="24"/>
          <w:szCs w:val="24"/>
        </w:rPr>
        <w:t>„</w:t>
      </w:r>
      <w:r w:rsidR="006A516F">
        <w:rPr>
          <w:rFonts w:asciiTheme="minorHAnsi" w:hAnsiTheme="minorHAnsi"/>
          <w:sz w:val="24"/>
          <w:szCs w:val="24"/>
        </w:rPr>
        <w:t xml:space="preserve">Als </w:t>
      </w:r>
      <w:r w:rsidR="00C16B87" w:rsidRPr="00C16B87">
        <w:rPr>
          <w:rFonts w:asciiTheme="minorHAnsi" w:hAnsiTheme="minorHAnsi" w:cs="Segoe UI"/>
          <w:sz w:val="24"/>
          <w:szCs w:val="24"/>
          <w:shd w:val="clear" w:color="auto" w:fill="FFFFFF"/>
        </w:rPr>
        <w:t>Genossenschaftsbank sind wir in der Region fest verwurzelt. Unsere Mitarbeiter und unsere Kunden leben und arbeiten in der gleichen Region. Unsere Bank ist also da zu Hause</w:t>
      </w:r>
      <w:r w:rsidR="00C16B87">
        <w:rPr>
          <w:rFonts w:asciiTheme="minorHAnsi" w:hAnsiTheme="minorHAnsi" w:cs="Segoe UI"/>
          <w:sz w:val="24"/>
          <w:szCs w:val="24"/>
          <w:shd w:val="clear" w:color="auto" w:fill="FFFFFF"/>
        </w:rPr>
        <w:t>,</w:t>
      </w:r>
      <w:r w:rsidR="00C16B87" w:rsidRPr="00C16B8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wo Sie leben und arbeiten.</w:t>
      </w:r>
      <w:r w:rsidR="00C16B8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</w:t>
      </w:r>
      <w:r w:rsidR="00C16B87" w:rsidRPr="00C16B87">
        <w:rPr>
          <w:rFonts w:asciiTheme="minorHAnsi" w:hAnsiTheme="minorHAnsi" w:cs="Segoe UI"/>
          <w:sz w:val="24"/>
          <w:szCs w:val="24"/>
          <w:shd w:val="clear" w:color="auto" w:fill="FFFFFF"/>
        </w:rPr>
        <w:t>Aus diesem Grund waren wir auch auf der Suche nach einem förderungswürdigen Projekt, mit dem wir den Menschen in der Region</w:t>
      </w:r>
      <w:r w:rsidR="00955BC3">
        <w:rPr>
          <w:rFonts w:asciiTheme="minorHAnsi" w:hAnsiTheme="minorHAnsi" w:cs="Segoe UI"/>
          <w:sz w:val="24"/>
          <w:szCs w:val="24"/>
          <w:shd w:val="clear" w:color="auto" w:fill="FFFFFF"/>
        </w:rPr>
        <w:t>,</w:t>
      </w:r>
      <w:r w:rsidR="00C16B87" w:rsidRPr="00C16B8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aber auch der Region selbst nachhaltig etwas Gutes tun können</w:t>
      </w:r>
      <w:r w:rsidR="00C16B8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“, </w:t>
      </w:r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so Dir</w:t>
      </w:r>
      <w:r w:rsidR="00C16B87">
        <w:rPr>
          <w:rFonts w:asciiTheme="minorHAnsi" w:hAnsiTheme="minorHAnsi" w:cs="Segoe UI"/>
          <w:sz w:val="24"/>
          <w:szCs w:val="24"/>
          <w:shd w:val="clear" w:color="auto" w:fill="FFFFFF"/>
        </w:rPr>
        <w:t>ektor</w:t>
      </w:r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>Dunkes</w:t>
      </w:r>
      <w:proofErr w:type="spellEnd"/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über die Beweggründe für das Engag</w:t>
      </w:r>
      <w:r>
        <w:rPr>
          <w:rFonts w:asciiTheme="minorHAnsi" w:hAnsiTheme="minorHAnsi" w:cs="Segoe UI"/>
          <w:sz w:val="24"/>
          <w:szCs w:val="24"/>
          <w:shd w:val="clear" w:color="auto" w:fill="FFFFFF"/>
        </w:rPr>
        <w:t>e</w:t>
      </w:r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>ment der Bank al</w:t>
      </w:r>
      <w:r>
        <w:rPr>
          <w:rFonts w:asciiTheme="minorHAnsi" w:hAnsiTheme="minorHAnsi" w:cs="Segoe UI"/>
          <w:sz w:val="24"/>
          <w:szCs w:val="24"/>
          <w:shd w:val="clear" w:color="auto" w:fill="FFFFFF"/>
        </w:rPr>
        <w:t>s Ökosponsor</w:t>
      </w:r>
      <w:r w:rsidRPr="00EB3C57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="Segoe UI"/>
          <w:sz w:val="24"/>
          <w:szCs w:val="24"/>
          <w:shd w:val="clear" w:color="auto" w:fill="FFFFFF"/>
        </w:rPr>
        <w:t>„</w:t>
      </w:r>
      <w:r w:rsidR="00C16B87">
        <w:rPr>
          <w:rFonts w:asciiTheme="minorHAnsi" w:hAnsiTheme="minorHAnsi" w:cs="Segoe UI"/>
          <w:sz w:val="24"/>
          <w:szCs w:val="24"/>
          <w:shd w:val="clear" w:color="auto" w:fill="FFFFFF"/>
        </w:rPr>
        <w:t>D</w:t>
      </w:r>
      <w:r w:rsidR="00C16B87" w:rsidRPr="00C16B87">
        <w:rPr>
          <w:rFonts w:asciiTheme="minorHAnsi" w:hAnsiTheme="minorHAnsi"/>
          <w:sz w:val="24"/>
          <w:szCs w:val="24"/>
        </w:rPr>
        <w:t>er Erhalt unserer heimischen Tier- und Pflanzenwelt funktioniert nur dann, wenn die Wertschätzung für unsere einzigartige Umwelt nachhaltig im unternehmerischen Bewusstsein verankert ist.</w:t>
      </w:r>
      <w:r w:rsidR="00C16B87">
        <w:rPr>
          <w:rFonts w:asciiTheme="minorHAnsi" w:hAnsiTheme="minorHAnsi"/>
          <w:sz w:val="24"/>
          <w:szCs w:val="24"/>
        </w:rPr>
        <w:t xml:space="preserve"> Das</w:t>
      </w:r>
      <w:r w:rsidR="00C16B87" w:rsidRPr="00C16B87">
        <w:rPr>
          <w:rFonts w:asciiTheme="minorHAnsi" w:hAnsiTheme="minorHAnsi"/>
          <w:sz w:val="24"/>
          <w:szCs w:val="24"/>
        </w:rPr>
        <w:t xml:space="preserve"> klare Bekenntnis zu unserer Region ist bereits seit J</w:t>
      </w:r>
      <w:r w:rsidR="00C16B87">
        <w:rPr>
          <w:rFonts w:asciiTheme="minorHAnsi" w:hAnsiTheme="minorHAnsi"/>
          <w:sz w:val="24"/>
          <w:szCs w:val="24"/>
        </w:rPr>
        <w:t xml:space="preserve">ahren in unserem Leitspruch  </w:t>
      </w:r>
      <w:r w:rsidR="00C16B87" w:rsidRPr="00C16B87">
        <w:rPr>
          <w:rFonts w:asciiTheme="minorHAnsi" w:hAnsiTheme="minorHAnsi"/>
          <w:sz w:val="24"/>
          <w:szCs w:val="24"/>
        </w:rPr>
        <w:t>„Meine Bank - Meine Region“ manifestiert und soll unsere Verbundenheit sowie unsere Herkunft betonen. Deshalb ist es uns ein großes Anliegen</w:t>
      </w:r>
      <w:r w:rsidR="00BE286C">
        <w:rPr>
          <w:rFonts w:asciiTheme="minorHAnsi" w:hAnsiTheme="minorHAnsi"/>
          <w:sz w:val="24"/>
          <w:szCs w:val="24"/>
        </w:rPr>
        <w:t>,</w:t>
      </w:r>
      <w:r w:rsidR="00C16B87" w:rsidRPr="00C16B87">
        <w:rPr>
          <w:rFonts w:asciiTheme="minorHAnsi" w:hAnsiTheme="minorHAnsi"/>
          <w:sz w:val="24"/>
          <w:szCs w:val="24"/>
        </w:rPr>
        <w:t xml:space="preserve"> diesen Worten auch Taten folgen zu lassen.</w:t>
      </w:r>
      <w:r w:rsidR="00C16B87">
        <w:rPr>
          <w:rFonts w:asciiTheme="minorHAnsi" w:hAnsiTheme="minorHAnsi"/>
          <w:sz w:val="24"/>
          <w:szCs w:val="24"/>
        </w:rPr>
        <w:t xml:space="preserve"> </w:t>
      </w:r>
      <w:r w:rsidR="00C16B87" w:rsidRPr="00C16B87">
        <w:rPr>
          <w:rFonts w:asciiTheme="minorHAnsi" w:hAnsiTheme="minorHAnsi"/>
          <w:sz w:val="24"/>
          <w:szCs w:val="24"/>
        </w:rPr>
        <w:t xml:space="preserve">Wir freuen uns, dass wir dem </w:t>
      </w:r>
      <w:r w:rsidR="00BE286C">
        <w:rPr>
          <w:rFonts w:asciiTheme="minorHAnsi" w:hAnsiTheme="minorHAnsi"/>
          <w:sz w:val="24"/>
          <w:szCs w:val="24"/>
        </w:rPr>
        <w:t>Landschaftspflegeverband</w:t>
      </w:r>
      <w:r w:rsidR="00C16B87" w:rsidRPr="00C16B87">
        <w:rPr>
          <w:rFonts w:asciiTheme="minorHAnsi" w:hAnsiTheme="minorHAnsi"/>
          <w:sz w:val="24"/>
          <w:szCs w:val="24"/>
        </w:rPr>
        <w:t xml:space="preserve"> nun als Ökosponsor tatkräftig zur Seite stehen können.“</w:t>
      </w:r>
      <w:r w:rsidR="00955BC3">
        <w:rPr>
          <w:rFonts w:asciiTheme="minorHAnsi" w:hAnsiTheme="minorHAnsi"/>
          <w:sz w:val="24"/>
          <w:szCs w:val="24"/>
        </w:rPr>
        <w:t xml:space="preserve"> </w:t>
      </w:r>
      <w:r w:rsidR="00C16B87" w:rsidRPr="00C16B87">
        <w:rPr>
          <w:rFonts w:asciiTheme="minorHAnsi" w:hAnsiTheme="minorHAnsi"/>
          <w:sz w:val="24"/>
          <w:szCs w:val="24"/>
        </w:rPr>
        <w:t xml:space="preserve">Mit dem </w:t>
      </w:r>
      <w:r w:rsidR="00641FE0">
        <w:rPr>
          <w:rFonts w:asciiTheme="minorHAnsi" w:hAnsiTheme="minorHAnsi"/>
          <w:sz w:val="24"/>
          <w:szCs w:val="24"/>
        </w:rPr>
        <w:t>HAUS AM HABSBERG</w:t>
      </w:r>
      <w:r w:rsidR="00C16B87" w:rsidRPr="00C16B87">
        <w:rPr>
          <w:rFonts w:asciiTheme="minorHAnsi" w:hAnsiTheme="minorHAnsi"/>
          <w:sz w:val="24"/>
          <w:szCs w:val="24"/>
        </w:rPr>
        <w:t xml:space="preserve"> und der damit zusammenhängenden Umweltbildung für </w:t>
      </w:r>
      <w:r w:rsidR="00C16B87" w:rsidRPr="00C16B87">
        <w:rPr>
          <w:rFonts w:asciiTheme="minorHAnsi" w:hAnsiTheme="minorHAnsi"/>
          <w:sz w:val="24"/>
          <w:szCs w:val="24"/>
        </w:rPr>
        <w:lastRenderedPageBreak/>
        <w:t xml:space="preserve">Kinder, Jugendliche und Erwachsene leiste der </w:t>
      </w:r>
      <w:r w:rsidR="00C16B87">
        <w:rPr>
          <w:rFonts w:asciiTheme="minorHAnsi" w:hAnsiTheme="minorHAnsi"/>
          <w:sz w:val="24"/>
          <w:szCs w:val="24"/>
        </w:rPr>
        <w:t>Landschafspflegeverband</w:t>
      </w:r>
      <w:r w:rsidR="00C16B87" w:rsidRPr="00C16B87">
        <w:rPr>
          <w:rFonts w:asciiTheme="minorHAnsi" w:hAnsiTheme="minorHAnsi"/>
          <w:sz w:val="24"/>
          <w:szCs w:val="24"/>
        </w:rPr>
        <w:t xml:space="preserve"> einen unverzichtbaren Beitrag</w:t>
      </w:r>
      <w:r w:rsidR="00C16B87">
        <w:rPr>
          <w:rFonts w:asciiTheme="minorHAnsi" w:hAnsiTheme="minorHAnsi"/>
          <w:sz w:val="24"/>
          <w:szCs w:val="24"/>
        </w:rPr>
        <w:t>,</w:t>
      </w:r>
      <w:r w:rsidR="00C16B87" w:rsidRPr="00C16B87">
        <w:rPr>
          <w:rFonts w:asciiTheme="minorHAnsi" w:hAnsiTheme="minorHAnsi"/>
          <w:sz w:val="24"/>
          <w:szCs w:val="24"/>
        </w:rPr>
        <w:t xml:space="preserve"> um das Bewusstsein für die </w:t>
      </w:r>
      <w:r w:rsidR="00C16B87">
        <w:rPr>
          <w:rFonts w:asciiTheme="minorHAnsi" w:hAnsiTheme="minorHAnsi"/>
          <w:sz w:val="24"/>
          <w:szCs w:val="24"/>
        </w:rPr>
        <w:t>Bedeutung</w:t>
      </w:r>
      <w:r w:rsidR="00C16B87" w:rsidRPr="00C16B87">
        <w:rPr>
          <w:rFonts w:asciiTheme="minorHAnsi" w:hAnsiTheme="minorHAnsi"/>
          <w:sz w:val="24"/>
          <w:szCs w:val="24"/>
        </w:rPr>
        <w:t xml:space="preserve"> von ökologischen Projekten zu fördern.</w:t>
      </w:r>
      <w:r w:rsidR="00C16B87">
        <w:rPr>
          <w:rFonts w:asciiTheme="minorHAnsi" w:hAnsiTheme="minorHAnsi"/>
          <w:sz w:val="24"/>
          <w:szCs w:val="24"/>
        </w:rPr>
        <w:t xml:space="preserve"> </w:t>
      </w:r>
      <w:r w:rsidR="00C16B87" w:rsidRPr="00C16B87">
        <w:rPr>
          <w:rFonts w:asciiTheme="minorHAnsi" w:hAnsiTheme="minorHAnsi"/>
          <w:sz w:val="24"/>
          <w:szCs w:val="24"/>
        </w:rPr>
        <w:t>Hier können die Besucher nicht nur theoretisches Wissen</w:t>
      </w:r>
      <w:r w:rsidR="00C16B87">
        <w:rPr>
          <w:rFonts w:asciiTheme="minorHAnsi" w:hAnsiTheme="minorHAnsi"/>
          <w:sz w:val="24"/>
          <w:szCs w:val="24"/>
        </w:rPr>
        <w:t>,</w:t>
      </w:r>
      <w:r w:rsidR="00C16B87" w:rsidRPr="00C16B87">
        <w:rPr>
          <w:rFonts w:asciiTheme="minorHAnsi" w:hAnsiTheme="minorHAnsi"/>
          <w:sz w:val="24"/>
          <w:szCs w:val="24"/>
        </w:rPr>
        <w:t xml:space="preserve"> sondern vor allem auch praktische Erfahrungen direkt in der Natur sammeln und so zum Erhalt der einzigartigen heimischen Tier- und Pflanzenwelt beitragen. </w:t>
      </w:r>
      <w:r w:rsidR="00C16B87">
        <w:rPr>
          <w:rFonts w:asciiTheme="minorHAnsi" w:hAnsiTheme="minorHAnsi"/>
          <w:sz w:val="24"/>
          <w:szCs w:val="24"/>
        </w:rPr>
        <w:t xml:space="preserve"> </w:t>
      </w:r>
      <w:r w:rsidR="00C16B87" w:rsidRPr="00C16B87">
        <w:rPr>
          <w:rFonts w:asciiTheme="minorHAnsi" w:hAnsiTheme="minorHAnsi"/>
          <w:sz w:val="24"/>
          <w:szCs w:val="24"/>
        </w:rPr>
        <w:t>Die Raiffeisenbank Neumarkt i.d.OPf.</w:t>
      </w:r>
      <w:r w:rsidR="0006769B">
        <w:rPr>
          <w:rFonts w:asciiTheme="minorHAnsi" w:hAnsiTheme="minorHAnsi"/>
          <w:sz w:val="24"/>
          <w:szCs w:val="24"/>
        </w:rPr>
        <w:t xml:space="preserve"> eG stellt aus diesem Grund </w:t>
      </w:r>
      <w:r w:rsidR="005A5E52">
        <w:rPr>
          <w:rFonts w:asciiTheme="minorHAnsi" w:hAnsiTheme="minorHAnsi"/>
          <w:sz w:val="24"/>
          <w:szCs w:val="24"/>
        </w:rPr>
        <w:t xml:space="preserve">dem Landschaftspflegeverband </w:t>
      </w:r>
      <w:r w:rsidR="00C16B87" w:rsidRPr="00C16B87">
        <w:rPr>
          <w:rFonts w:asciiTheme="minorHAnsi" w:hAnsiTheme="minorHAnsi"/>
          <w:sz w:val="24"/>
          <w:szCs w:val="24"/>
        </w:rPr>
        <w:t>eine Spendensumme von i</w:t>
      </w:r>
      <w:r w:rsidR="00BE286C">
        <w:rPr>
          <w:rFonts w:asciiTheme="minorHAnsi" w:hAnsiTheme="minorHAnsi"/>
          <w:sz w:val="24"/>
          <w:szCs w:val="24"/>
        </w:rPr>
        <w:t>nsgesamt 15.000 € zur Verfügung:</w:t>
      </w:r>
      <w:r w:rsidR="00C16B87">
        <w:rPr>
          <w:rFonts w:asciiTheme="minorHAnsi" w:hAnsiTheme="minorHAnsi"/>
          <w:sz w:val="24"/>
          <w:szCs w:val="24"/>
        </w:rPr>
        <w:t xml:space="preserve">  „</w:t>
      </w:r>
      <w:r w:rsidR="00C16B87" w:rsidRPr="00C16B87">
        <w:rPr>
          <w:rFonts w:asciiTheme="minorHAnsi" w:hAnsiTheme="minorHAnsi"/>
          <w:sz w:val="24"/>
          <w:szCs w:val="24"/>
        </w:rPr>
        <w:t>Wir danken für das unermüdliche Engagement aller Beteiligten und hoffen</w:t>
      </w:r>
      <w:r w:rsidR="00BE286C">
        <w:rPr>
          <w:rFonts w:asciiTheme="minorHAnsi" w:hAnsiTheme="minorHAnsi"/>
          <w:sz w:val="24"/>
          <w:szCs w:val="24"/>
        </w:rPr>
        <w:t>,</w:t>
      </w:r>
      <w:r w:rsidR="00C16B87" w:rsidRPr="00C16B87">
        <w:rPr>
          <w:rFonts w:asciiTheme="minorHAnsi" w:hAnsiTheme="minorHAnsi"/>
          <w:sz w:val="24"/>
          <w:szCs w:val="24"/>
        </w:rPr>
        <w:t xml:space="preserve"> mit unserer finanziellen Unterstützung einen Beitrag zum Erfolg </w:t>
      </w:r>
      <w:r w:rsidR="00C100C0">
        <w:rPr>
          <w:rFonts w:asciiTheme="minorHAnsi" w:hAnsiTheme="minorHAnsi"/>
          <w:sz w:val="24"/>
          <w:szCs w:val="24"/>
        </w:rPr>
        <w:t>der</w:t>
      </w:r>
      <w:r w:rsidR="00C16B87" w:rsidRPr="00C16B87">
        <w:rPr>
          <w:rFonts w:asciiTheme="minorHAnsi" w:hAnsiTheme="minorHAnsi"/>
          <w:sz w:val="24"/>
          <w:szCs w:val="24"/>
        </w:rPr>
        <w:t xml:space="preserve"> laufenden und künftigen Projekte leisten zu können.</w:t>
      </w:r>
      <w:r w:rsidR="00C16B87">
        <w:rPr>
          <w:rFonts w:asciiTheme="minorHAnsi" w:hAnsiTheme="minorHAnsi"/>
          <w:sz w:val="24"/>
          <w:szCs w:val="24"/>
        </w:rPr>
        <w:t>“</w:t>
      </w:r>
    </w:p>
    <w:p w:rsidR="00C16B87" w:rsidRDefault="00C16B87" w:rsidP="002A5F6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24F6E" w:rsidRDefault="002A5F69" w:rsidP="0076181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Mit der Raiffeisenbank Neumarkt ist die Sponsorenfamilie des Landschaftspflegeverbands auf mittlerweile zehn </w:t>
      </w:r>
      <w:r w:rsidR="006A516F">
        <w:rPr>
          <w:rFonts w:asciiTheme="minorHAnsi" w:hAnsiTheme="minorHAnsi"/>
          <w:sz w:val="24"/>
          <w:szCs w:val="24"/>
        </w:rPr>
        <w:t>Mitglieder</w:t>
      </w:r>
      <w:r>
        <w:rPr>
          <w:rFonts w:asciiTheme="minorHAnsi" w:hAnsiTheme="minorHAnsi"/>
          <w:sz w:val="24"/>
          <w:szCs w:val="24"/>
        </w:rPr>
        <w:t xml:space="preserve"> angewachsen.  „</w:t>
      </w:r>
      <w:r w:rsidR="0076181D">
        <w:rPr>
          <w:rFonts w:asciiTheme="minorHAnsi" w:hAnsiTheme="minorHAnsi"/>
          <w:sz w:val="24"/>
          <w:szCs w:val="24"/>
        </w:rPr>
        <w:t xml:space="preserve">Solidaritätsprinzip und Genossenschaftsgedanke  sind bei der Raiffeisenbank kein Lippenbekenntnis, </w:t>
      </w:r>
      <w:r w:rsidR="00C23209">
        <w:rPr>
          <w:rFonts w:asciiTheme="minorHAnsi" w:hAnsiTheme="minorHAnsi"/>
          <w:sz w:val="24"/>
          <w:szCs w:val="24"/>
        </w:rPr>
        <w:t>sondern werden in der täglichen Arbeit verwirklicht“</w:t>
      </w:r>
      <w:r w:rsidR="0076181D">
        <w:rPr>
          <w:rFonts w:asciiTheme="minorHAnsi" w:hAnsiTheme="minorHAnsi"/>
          <w:sz w:val="24"/>
          <w:szCs w:val="24"/>
        </w:rPr>
        <w:t>, betont Werner Thumann, der Geschäftsführer des Landschaftspflegeverbands Neumarkt i.d.OPf. „</w:t>
      </w:r>
      <w:r w:rsidR="00C23209">
        <w:rPr>
          <w:rFonts w:asciiTheme="minorHAnsi" w:hAnsiTheme="minorHAnsi"/>
          <w:sz w:val="24"/>
          <w:szCs w:val="24"/>
        </w:rPr>
        <w:t xml:space="preserve">Wir freuen uns über die finanzielle Unterstützung, vor allem aber </w:t>
      </w:r>
      <w:r w:rsidR="00E13BD3">
        <w:rPr>
          <w:rFonts w:asciiTheme="minorHAnsi" w:hAnsiTheme="minorHAnsi"/>
          <w:sz w:val="24"/>
          <w:szCs w:val="24"/>
        </w:rPr>
        <w:t>begeistert es</w:t>
      </w:r>
      <w:r w:rsidR="00C23209">
        <w:rPr>
          <w:rFonts w:asciiTheme="minorHAnsi" w:hAnsiTheme="minorHAnsi"/>
          <w:sz w:val="24"/>
          <w:szCs w:val="24"/>
        </w:rPr>
        <w:t xml:space="preserve"> uns, einen weiteren Partner an unserer Seite zu haben, der </w:t>
      </w:r>
      <w:r w:rsidR="00FA15D8">
        <w:rPr>
          <w:rFonts w:asciiTheme="minorHAnsi" w:hAnsiTheme="minorHAnsi"/>
          <w:sz w:val="24"/>
          <w:szCs w:val="24"/>
        </w:rPr>
        <w:t>in seinen Ü</w:t>
      </w:r>
      <w:r w:rsidR="00EB3C57">
        <w:rPr>
          <w:rFonts w:asciiTheme="minorHAnsi" w:hAnsiTheme="minorHAnsi"/>
          <w:sz w:val="24"/>
          <w:szCs w:val="24"/>
        </w:rPr>
        <w:t>b</w:t>
      </w:r>
      <w:r w:rsidR="00FA15D8">
        <w:rPr>
          <w:rFonts w:asciiTheme="minorHAnsi" w:hAnsiTheme="minorHAnsi"/>
          <w:sz w:val="24"/>
          <w:szCs w:val="24"/>
        </w:rPr>
        <w:t xml:space="preserve">erzeugungen und Leitgedanken hervorragend </w:t>
      </w:r>
      <w:r w:rsidR="00C16B87">
        <w:rPr>
          <w:rFonts w:asciiTheme="minorHAnsi" w:hAnsiTheme="minorHAnsi"/>
          <w:sz w:val="24"/>
          <w:szCs w:val="24"/>
        </w:rPr>
        <w:t xml:space="preserve">zu </w:t>
      </w:r>
      <w:r w:rsidR="00FA15D8">
        <w:rPr>
          <w:rFonts w:asciiTheme="minorHAnsi" w:hAnsiTheme="minorHAnsi"/>
          <w:sz w:val="24"/>
          <w:szCs w:val="24"/>
        </w:rPr>
        <w:t>uns passt.</w:t>
      </w:r>
      <w:r w:rsidR="0076181D">
        <w:rPr>
          <w:rFonts w:asciiTheme="minorHAnsi" w:hAnsiTheme="minorHAnsi"/>
          <w:sz w:val="24"/>
          <w:szCs w:val="24"/>
        </w:rPr>
        <w:t xml:space="preserve">“  </w:t>
      </w:r>
      <w:r w:rsidR="00C16B87">
        <w:rPr>
          <w:rFonts w:asciiTheme="minorHAnsi" w:hAnsiTheme="minorHAnsi"/>
          <w:sz w:val="24"/>
          <w:szCs w:val="24"/>
        </w:rPr>
        <w:t xml:space="preserve"> </w:t>
      </w:r>
    </w:p>
    <w:p w:rsidR="00955BC3" w:rsidRDefault="00955BC3" w:rsidP="0076181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6181D" w:rsidRDefault="00C23209" w:rsidP="007618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Im </w:t>
      </w:r>
      <w:r w:rsidR="0076181D">
        <w:rPr>
          <w:rFonts w:asciiTheme="minorHAnsi" w:hAnsiTheme="minorHAnsi"/>
          <w:sz w:val="24"/>
          <w:szCs w:val="24"/>
        </w:rPr>
        <w:t xml:space="preserve">HAUS AM HABSBERG </w:t>
      </w:r>
      <w:r>
        <w:rPr>
          <w:rFonts w:asciiTheme="minorHAnsi" w:hAnsiTheme="minorHAnsi"/>
          <w:sz w:val="24"/>
          <w:szCs w:val="24"/>
        </w:rPr>
        <w:t>hatte</w:t>
      </w:r>
      <w:r w:rsidR="0076181D">
        <w:rPr>
          <w:rFonts w:asciiTheme="minorHAnsi" w:hAnsiTheme="minorHAnsi"/>
          <w:sz w:val="24"/>
          <w:szCs w:val="24"/>
        </w:rPr>
        <w:t xml:space="preserve"> Dir</w:t>
      </w:r>
      <w:r w:rsidR="00C16B87">
        <w:rPr>
          <w:rFonts w:asciiTheme="minorHAnsi" w:hAnsiTheme="minorHAnsi"/>
          <w:sz w:val="24"/>
          <w:szCs w:val="24"/>
        </w:rPr>
        <w:t>ektor</w:t>
      </w:r>
      <w:r w:rsidR="0076181D">
        <w:rPr>
          <w:rFonts w:asciiTheme="minorHAnsi" w:hAnsiTheme="minorHAnsi"/>
          <w:sz w:val="24"/>
          <w:szCs w:val="24"/>
        </w:rPr>
        <w:t xml:space="preserve"> Josef </w:t>
      </w:r>
      <w:proofErr w:type="spellStart"/>
      <w:r w:rsidR="0076181D">
        <w:rPr>
          <w:rFonts w:asciiTheme="minorHAnsi" w:hAnsiTheme="minorHAnsi"/>
          <w:sz w:val="24"/>
          <w:szCs w:val="24"/>
        </w:rPr>
        <w:t>Dunkes</w:t>
      </w:r>
      <w:proofErr w:type="spellEnd"/>
      <w:r w:rsidR="007618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die Gelegenheit, die  Umweltbildungsarbeit </w:t>
      </w:r>
      <w:r w:rsidR="00955BC3">
        <w:rPr>
          <w:rFonts w:asciiTheme="minorHAnsi" w:hAnsiTheme="minorHAnsi"/>
          <w:sz w:val="24"/>
          <w:szCs w:val="24"/>
        </w:rPr>
        <w:t xml:space="preserve">des Landschaftspflegeverbands </w:t>
      </w:r>
      <w:r>
        <w:rPr>
          <w:rFonts w:asciiTheme="minorHAnsi" w:hAnsiTheme="minorHAnsi"/>
          <w:sz w:val="24"/>
          <w:szCs w:val="24"/>
        </w:rPr>
        <w:t>in der Praxis kennenzulernen</w:t>
      </w:r>
      <w:r w:rsidR="0076181D">
        <w:rPr>
          <w:rFonts w:asciiTheme="minorHAnsi" w:hAnsiTheme="minorHAnsi"/>
          <w:sz w:val="24"/>
          <w:szCs w:val="24"/>
        </w:rPr>
        <w:t xml:space="preserve">. Die Kinder des Kindergarten St. Franziskus </w:t>
      </w:r>
      <w:r w:rsidR="00824F6E">
        <w:rPr>
          <w:rFonts w:asciiTheme="minorHAnsi" w:hAnsiTheme="minorHAnsi"/>
          <w:sz w:val="24"/>
          <w:szCs w:val="24"/>
        </w:rPr>
        <w:t xml:space="preserve">verbrachten </w:t>
      </w:r>
      <w:r w:rsidR="0076181D">
        <w:rPr>
          <w:rFonts w:asciiTheme="minorHAnsi" w:hAnsiTheme="minorHAnsi"/>
          <w:sz w:val="24"/>
          <w:szCs w:val="24"/>
        </w:rPr>
        <w:t>mit ihre</w:t>
      </w:r>
      <w:r w:rsidR="0012709A">
        <w:rPr>
          <w:rFonts w:asciiTheme="minorHAnsi" w:hAnsiTheme="minorHAnsi"/>
          <w:sz w:val="24"/>
          <w:szCs w:val="24"/>
        </w:rPr>
        <w:t xml:space="preserve">n </w:t>
      </w:r>
      <w:r w:rsidR="0076181D">
        <w:rPr>
          <w:rFonts w:asciiTheme="minorHAnsi" w:hAnsiTheme="minorHAnsi"/>
          <w:sz w:val="24"/>
          <w:szCs w:val="24"/>
        </w:rPr>
        <w:t>Gruppenleiterin</w:t>
      </w:r>
      <w:r w:rsidR="0012709A">
        <w:rPr>
          <w:rFonts w:asciiTheme="minorHAnsi" w:hAnsiTheme="minorHAnsi"/>
          <w:sz w:val="24"/>
          <w:szCs w:val="24"/>
        </w:rPr>
        <w:t>nen</w:t>
      </w:r>
      <w:r w:rsidR="0076181D">
        <w:rPr>
          <w:rFonts w:asciiTheme="minorHAnsi" w:hAnsiTheme="minorHAnsi"/>
          <w:sz w:val="24"/>
          <w:szCs w:val="24"/>
        </w:rPr>
        <w:t xml:space="preserve"> Tanja </w:t>
      </w:r>
      <w:proofErr w:type="spellStart"/>
      <w:r w:rsidR="0076181D">
        <w:rPr>
          <w:rFonts w:asciiTheme="minorHAnsi" w:hAnsiTheme="minorHAnsi"/>
          <w:sz w:val="24"/>
          <w:szCs w:val="24"/>
        </w:rPr>
        <w:t>Dunkes</w:t>
      </w:r>
      <w:proofErr w:type="spellEnd"/>
      <w:r w:rsidR="0076181D">
        <w:rPr>
          <w:rFonts w:asciiTheme="minorHAnsi" w:hAnsiTheme="minorHAnsi"/>
          <w:sz w:val="24"/>
          <w:szCs w:val="24"/>
        </w:rPr>
        <w:t xml:space="preserve"> </w:t>
      </w:r>
      <w:r w:rsidR="0012709A">
        <w:rPr>
          <w:rFonts w:asciiTheme="minorHAnsi" w:hAnsiTheme="minorHAnsi"/>
          <w:sz w:val="24"/>
          <w:szCs w:val="24"/>
        </w:rPr>
        <w:t xml:space="preserve">und Steffi Rotter </w:t>
      </w:r>
      <w:r w:rsidR="0076181D">
        <w:rPr>
          <w:rFonts w:asciiTheme="minorHAnsi" w:hAnsiTheme="minorHAnsi"/>
          <w:sz w:val="24"/>
          <w:szCs w:val="24"/>
        </w:rPr>
        <w:t xml:space="preserve">am 24. Juni unter dem Motto „Natur mit allen Sinnen erleben“ einen Tag am Habsberg. Betreut von Christa Englhard vom Landschaftspflegeverband konnten die Kinder die Natur </w:t>
      </w:r>
      <w:r w:rsidR="00824F6E">
        <w:rPr>
          <w:rFonts w:asciiTheme="minorHAnsi" w:hAnsiTheme="minorHAnsi"/>
          <w:sz w:val="24"/>
          <w:szCs w:val="24"/>
        </w:rPr>
        <w:t xml:space="preserve">buchstäblich </w:t>
      </w:r>
      <w:r w:rsidR="0076181D">
        <w:rPr>
          <w:rFonts w:asciiTheme="minorHAnsi" w:hAnsiTheme="minorHAnsi"/>
          <w:sz w:val="24"/>
          <w:szCs w:val="24"/>
        </w:rPr>
        <w:t xml:space="preserve">hören, riechen, sehen und schmecken. </w:t>
      </w:r>
      <w:r w:rsidR="00824F6E">
        <w:rPr>
          <w:rFonts w:asciiTheme="minorHAnsi" w:hAnsiTheme="minorHAnsi"/>
          <w:sz w:val="24"/>
          <w:szCs w:val="24"/>
        </w:rPr>
        <w:t>Gemeinsam haben sie im Wald einen Adlerhorst gebaut,  die Tier</w:t>
      </w:r>
      <w:r w:rsidR="00BE286C">
        <w:rPr>
          <w:rFonts w:asciiTheme="minorHAnsi" w:hAnsiTheme="minorHAnsi"/>
          <w:sz w:val="24"/>
          <w:szCs w:val="24"/>
        </w:rPr>
        <w:t>e</w:t>
      </w:r>
      <w:r w:rsidR="00824F6E">
        <w:rPr>
          <w:rFonts w:asciiTheme="minorHAnsi" w:hAnsiTheme="minorHAnsi"/>
          <w:sz w:val="24"/>
          <w:szCs w:val="24"/>
        </w:rPr>
        <w:t xml:space="preserve"> des Waldes und der Wiese kennengelernt und waren in der Natur kreativ.</w:t>
      </w:r>
      <w:r w:rsidR="000B0951">
        <w:rPr>
          <w:rFonts w:asciiTheme="minorHAnsi" w:hAnsiTheme="minorHAnsi"/>
          <w:sz w:val="24"/>
          <w:szCs w:val="24"/>
        </w:rPr>
        <w:t xml:space="preserve"> „Gerade die Kinder- und Jugendarbeit liegt uns sehr am Herzen“, zeigte sich Dir</w:t>
      </w:r>
      <w:r w:rsidR="00C16B87">
        <w:rPr>
          <w:rFonts w:asciiTheme="minorHAnsi" w:hAnsiTheme="minorHAnsi"/>
          <w:sz w:val="24"/>
          <w:szCs w:val="24"/>
        </w:rPr>
        <w:t>ektor</w:t>
      </w:r>
      <w:r w:rsidR="000B0951">
        <w:rPr>
          <w:rFonts w:asciiTheme="minorHAnsi" w:hAnsiTheme="minorHAnsi"/>
          <w:sz w:val="24"/>
          <w:szCs w:val="24"/>
        </w:rPr>
        <w:t xml:space="preserve"> Josef </w:t>
      </w:r>
      <w:proofErr w:type="spellStart"/>
      <w:r w:rsidR="000B0951">
        <w:rPr>
          <w:rFonts w:asciiTheme="minorHAnsi" w:hAnsiTheme="minorHAnsi"/>
          <w:sz w:val="24"/>
          <w:szCs w:val="24"/>
        </w:rPr>
        <w:t>Dunkes</w:t>
      </w:r>
      <w:proofErr w:type="spellEnd"/>
      <w:r w:rsidR="000B0951">
        <w:rPr>
          <w:rFonts w:asciiTheme="minorHAnsi" w:hAnsiTheme="minorHAnsi"/>
          <w:sz w:val="24"/>
          <w:szCs w:val="24"/>
        </w:rPr>
        <w:t xml:space="preserve"> begeistert. „Im HAUS AM HABSBERG wird Umweltbildung  praxisnah, anschaulich und mit Freude vermittelt. Wir freuen uns, diese Arbeit unterstützen zu können.“</w:t>
      </w:r>
    </w:p>
    <w:p w:rsidR="002A3EF6" w:rsidRPr="00A93CC6" w:rsidRDefault="002A3EF6" w:rsidP="002A3EF6">
      <w:pPr>
        <w:spacing w:after="120" w:line="264" w:lineRule="auto"/>
        <w:rPr>
          <w:rFonts w:ascii="Trebuchet MS" w:eastAsia="FZYaoTi" w:hAnsi="Trebuchet MS" w:cs="Tahoma"/>
          <w:color w:val="577B2E"/>
          <w:sz w:val="28"/>
          <w:szCs w:val="28"/>
          <w:lang w:eastAsia="ja-JP"/>
        </w:rPr>
      </w:pPr>
      <w:r>
        <w:rPr>
          <w:rFonts w:ascii="Trebuchet MS" w:eastAsia="FZYaoTi" w:hAnsi="Trebuchet MS" w:cs="Tahoma"/>
          <w:noProof/>
          <w:color w:val="577B2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97D5A" wp14:editId="7D5AE119">
                <wp:simplePos x="0" y="0"/>
                <wp:positionH relativeFrom="column">
                  <wp:posOffset>-9525</wp:posOffset>
                </wp:positionH>
                <wp:positionV relativeFrom="paragraph">
                  <wp:posOffset>67945</wp:posOffset>
                </wp:positionV>
                <wp:extent cx="6348730" cy="6350"/>
                <wp:effectExtent l="0" t="0" r="13970" b="317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8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35pt" to="49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TbxgEAAM8DAAAOAAAAZHJzL2Uyb0RvYy54bWysU02P0zAQvSPxHyzfadIthFXUdA+7Yi8I&#10;Kj727jrjxpK/NPY26b9n7LQBAUICcbEy9rw3895MtneTNewEGLV3HV+vas7ASd9rd+z41y/vXt1y&#10;FpNwvTDeQcfPEPnd7uWL7RhauPGDNz0gIxIX2zF0fEgptFUV5QBWxJUP4OhRebQiUYjHqkcxErs1&#10;1U1dN9XosQ/oJcRItw/zI98VfqVApo9KRUjMdJx6S+XEch7yWe22oj2iCIOWlzbEP3RhhXZUdKF6&#10;EEmwZ9S/UFkt0Uev0kp6W3mltISigdSs65/UfB5EgKKFzIlhsSn+P1r54bRHpvuON5w5YWlEj4Ci&#10;B/YEeNCuf3ZH1mSbxhBbyr53e7xEMewxa54UWqaMDk+0AcUF0sWmYvJ5MRmmxCRdNpvXt283NAtJ&#10;b83mTZlBNbNktoAxPYK3LH903GiXLRCtOL2PiSpT6jWFgtzV3Ef5SmcDOdm4T6BIFtWbOyoLBfcG&#10;2UnQKggpwaV11kV8JTvDlDZmAdal7B+Bl/wMhbJsfwNeEKWyd2kBW+08/q56mq4tqzn/6sCsO1tw&#10;8P25TKhYQ1tTFF42PK/lj3GBf/8Pd98AAAD//wMAUEsDBBQABgAIAAAAIQBICF813AAAAAgBAAAP&#10;AAAAZHJzL2Rvd25yZXYueG1sTI/NTsMwEITvSLyDtUjcWiflp22IUyFKz6iFSj268ZIE7HVku23y&#10;9iwnOO7MaPabcjU4K84YYudJQT7NQCDV3nTUKPh430wWIGLSZLT1hApGjLCqrq9KXRh/oS2ed6kR&#10;XEKx0AralPpCyli36HSc+h6JvU8fnE58hkaaoC9c7qycZdmjdLoj/tDqHl9arL93J6cg2ub1a9yP&#10;fj0zYVxv4gHf8nulbm+G5ycQCYf0F4ZffEaHipmO/kQmCqtgkj9wkvVsDoL95XJxB+LIQj4HWZXy&#10;/4DqBwAA//8DAFBLAQItABQABgAIAAAAIQC2gziS/gAAAOEBAAATAAAAAAAAAAAAAAAAAAAAAABb&#10;Q29udGVudF9UeXBlc10ueG1sUEsBAi0AFAAGAAgAAAAhADj9If/WAAAAlAEAAAsAAAAAAAAAAAAA&#10;AAAALwEAAF9yZWxzLy5yZWxzUEsBAi0AFAAGAAgAAAAhAH4cJNvGAQAAzwMAAA4AAAAAAAAAAAAA&#10;AAAALgIAAGRycy9lMm9Eb2MueG1sUEsBAi0AFAAGAAgAAAAhAEgIXzXcAAAACAEAAA8AAAAAAAAA&#10;AAAAAAAAIAQAAGRycy9kb3ducmV2LnhtbFBLBQYAAAAABAAEAPMAAAApBQAAAAA=&#10;" strokecolor="#52742b [3044]"/>
            </w:pict>
          </mc:Fallback>
        </mc:AlternateContent>
      </w:r>
    </w:p>
    <w:p w:rsidR="002A3EF6" w:rsidRDefault="002A3EF6" w:rsidP="002A3EF6">
      <w:pPr>
        <w:spacing w:after="120" w:line="264" w:lineRule="auto"/>
        <w:rPr>
          <w:rFonts w:ascii="Calibri" w:eastAsia="STXinwei" w:hAnsi="Calibri" w:cs="Tahoma"/>
          <w:b/>
          <w:sz w:val="22"/>
          <w:lang w:eastAsia="ja-JP"/>
        </w:rPr>
      </w:pPr>
      <w:r w:rsidRPr="00A167D4">
        <w:rPr>
          <w:rFonts w:ascii="Trebuchet MS" w:eastAsia="FZYaoTi" w:hAnsi="Trebuchet MS" w:cs="Tahoma"/>
          <w:color w:val="577B2E"/>
          <w:sz w:val="28"/>
          <w:szCs w:val="28"/>
          <w:lang w:eastAsia="ja-JP"/>
        </w:rPr>
        <w:t>Ansprechpartner:</w:t>
      </w:r>
      <w:r w:rsidRPr="00A167D4">
        <w:rPr>
          <w:rFonts w:ascii="Trebuchet MS" w:eastAsia="FZYaoTi" w:hAnsi="Trebuchet MS" w:cs="Tahoma"/>
          <w:noProof/>
          <w:color w:val="577B2E"/>
          <w:sz w:val="28"/>
          <w:szCs w:val="28"/>
        </w:rPr>
        <w:t xml:space="preserve"> </w:t>
      </w:r>
      <w:r w:rsidRPr="00A167D4">
        <w:rPr>
          <w:rFonts w:ascii="Calibri" w:eastAsia="STXinwei" w:hAnsi="Calibri" w:cs="Tahoma"/>
          <w:b/>
          <w:sz w:val="22"/>
          <w:lang w:eastAsia="ja-JP"/>
        </w:rPr>
        <w:br/>
      </w:r>
      <w:r>
        <w:rPr>
          <w:rFonts w:ascii="Calibri" w:eastAsia="STXinwei" w:hAnsi="Calibri" w:cs="Tahoma"/>
          <w:b/>
          <w:sz w:val="22"/>
          <w:lang w:eastAsia="ja-JP"/>
        </w:rPr>
        <w:t>Katja Schumann</w:t>
      </w:r>
      <w:r>
        <w:rPr>
          <w:rFonts w:ascii="Calibri" w:eastAsia="STXinwei" w:hAnsi="Calibri" w:cs="Tahoma"/>
          <w:b/>
          <w:sz w:val="22"/>
          <w:lang w:eastAsia="ja-JP"/>
        </w:rPr>
        <w:br/>
        <w:t>Telefon (09181)</w:t>
      </w:r>
      <w:r w:rsidR="00BD5307">
        <w:rPr>
          <w:rFonts w:ascii="Calibri" w:eastAsia="STXinwei" w:hAnsi="Calibri" w:cs="Tahoma"/>
          <w:b/>
          <w:sz w:val="22"/>
          <w:lang w:eastAsia="ja-JP"/>
        </w:rPr>
        <w:t xml:space="preserve"> </w:t>
      </w:r>
      <w:r>
        <w:rPr>
          <w:rFonts w:ascii="Calibri" w:eastAsia="STXinwei" w:hAnsi="Calibri" w:cs="Tahoma"/>
          <w:b/>
          <w:sz w:val="22"/>
          <w:lang w:eastAsia="ja-JP"/>
        </w:rPr>
        <w:t>470</w:t>
      </w:r>
      <w:r w:rsidR="00BD5307">
        <w:rPr>
          <w:rFonts w:ascii="Calibri" w:eastAsia="STXinwei" w:hAnsi="Calibri" w:cs="Tahoma"/>
          <w:b/>
          <w:sz w:val="22"/>
          <w:lang w:eastAsia="ja-JP"/>
        </w:rPr>
        <w:t xml:space="preserve"> </w:t>
      </w:r>
      <w:bookmarkStart w:id="0" w:name="_GoBack"/>
      <w:bookmarkEnd w:id="0"/>
      <w:r>
        <w:rPr>
          <w:rFonts w:ascii="Calibri" w:eastAsia="STXinwei" w:hAnsi="Calibri" w:cs="Tahoma"/>
          <w:b/>
          <w:sz w:val="22"/>
          <w:lang w:eastAsia="ja-JP"/>
        </w:rPr>
        <w:t>382</w:t>
      </w:r>
    </w:p>
    <w:p w:rsidR="00AB1F3A" w:rsidRDefault="002A3EF6" w:rsidP="00C01C09">
      <w:pPr>
        <w:spacing w:after="120" w:line="264" w:lineRule="auto"/>
        <w:rPr>
          <w:rFonts w:ascii="Calibri" w:eastAsia="STXinwei" w:hAnsi="Calibri" w:cs="Tahoma"/>
          <w:b/>
          <w:sz w:val="22"/>
          <w:lang w:eastAsia="ja-JP"/>
        </w:rPr>
      </w:pPr>
      <w:r>
        <w:rPr>
          <w:rFonts w:ascii="Calibri" w:eastAsia="STXinwei" w:hAnsi="Calibri" w:cs="Tahoma"/>
          <w:b/>
          <w:sz w:val="22"/>
          <w:lang w:eastAsia="ja-JP"/>
        </w:rPr>
        <w:t>Werner Thumann, Geschäftsführer</w:t>
      </w:r>
      <w:r w:rsidRPr="00A167D4">
        <w:rPr>
          <w:rFonts w:ascii="Calibri" w:eastAsia="STXinwei" w:hAnsi="Calibri" w:cs="Tahoma"/>
          <w:b/>
          <w:sz w:val="22"/>
          <w:lang w:eastAsia="ja-JP"/>
        </w:rPr>
        <w:t xml:space="preserve"> </w:t>
      </w:r>
      <w:r>
        <w:rPr>
          <w:rFonts w:ascii="Calibri" w:eastAsia="STXinwei" w:hAnsi="Calibri" w:cs="Tahoma"/>
          <w:b/>
          <w:sz w:val="22"/>
          <w:lang w:eastAsia="ja-JP"/>
        </w:rPr>
        <w:br/>
      </w:r>
      <w:r w:rsidRPr="00A167D4">
        <w:rPr>
          <w:rFonts w:ascii="Calibri" w:eastAsia="STXinwei" w:hAnsi="Calibri" w:cs="Tahoma"/>
          <w:b/>
          <w:sz w:val="22"/>
          <w:lang w:eastAsia="ja-JP"/>
        </w:rPr>
        <w:t>Tel</w:t>
      </w:r>
      <w:r>
        <w:rPr>
          <w:rFonts w:ascii="Calibri" w:eastAsia="STXinwei" w:hAnsi="Calibri" w:cs="Tahoma"/>
          <w:b/>
          <w:sz w:val="22"/>
          <w:lang w:eastAsia="ja-JP"/>
        </w:rPr>
        <w:t>efon</w:t>
      </w:r>
      <w:r w:rsidRPr="00A167D4">
        <w:rPr>
          <w:rFonts w:ascii="Calibri" w:eastAsia="STXinwei" w:hAnsi="Calibri" w:cs="Tahoma"/>
          <w:b/>
          <w:sz w:val="22"/>
          <w:lang w:eastAsia="ja-JP"/>
        </w:rPr>
        <w:t xml:space="preserve"> (09181) 470 337</w:t>
      </w:r>
      <w:r w:rsidR="00955BC3">
        <w:rPr>
          <w:rFonts w:ascii="Calibri" w:eastAsia="STXinwei" w:hAnsi="Calibri" w:cs="Tahoma"/>
          <w:b/>
          <w:sz w:val="22"/>
          <w:lang w:eastAsia="ja-JP"/>
        </w:rPr>
        <w:br/>
      </w:r>
      <w:r>
        <w:rPr>
          <w:rFonts w:ascii="Calibri" w:eastAsia="STXinwei" w:hAnsi="Calibri" w:cs="Tahoma"/>
          <w:b/>
          <w:sz w:val="22"/>
          <w:lang w:eastAsia="ja-JP"/>
        </w:rPr>
        <w:t xml:space="preserve">Landschaftspflegeverband </w:t>
      </w:r>
      <w:r w:rsidRPr="00A167D4">
        <w:rPr>
          <w:rFonts w:ascii="Calibri" w:eastAsia="STXinwei" w:hAnsi="Calibri" w:cs="Tahoma"/>
          <w:b/>
          <w:sz w:val="22"/>
          <w:lang w:eastAsia="ja-JP"/>
        </w:rPr>
        <w:t>Neumarkt i.d.OPf. e.V., Nürnberger Str. 1, 92318 Neumarkt i.d.OPf.</w:t>
      </w:r>
    </w:p>
    <w:p w:rsidR="00F841A5" w:rsidRPr="00AB1F3A" w:rsidRDefault="00F841A5" w:rsidP="00C01C09">
      <w:pPr>
        <w:spacing w:after="120" w:line="264" w:lineRule="auto"/>
        <w:rPr>
          <w:rFonts w:asciiTheme="minorHAnsi" w:hAnsiTheme="minorHAnsi"/>
          <w:sz w:val="22"/>
        </w:rPr>
      </w:pPr>
      <w:r>
        <w:rPr>
          <w:rFonts w:ascii="Calibri" w:eastAsia="STXinwei" w:hAnsi="Calibri" w:cs="Tahoma"/>
          <w:b/>
          <w:sz w:val="22"/>
          <w:lang w:eastAsia="ja-JP"/>
        </w:rPr>
        <w:t>www.lpv-neumarkt.de</w:t>
      </w:r>
    </w:p>
    <w:sectPr w:rsidR="00F841A5" w:rsidRPr="00AB1F3A" w:rsidSect="00FE5873">
      <w:pgSz w:w="11906" w:h="16838"/>
      <w:pgMar w:top="1135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5"/>
    <w:rsid w:val="00043F3F"/>
    <w:rsid w:val="0006769B"/>
    <w:rsid w:val="000B0951"/>
    <w:rsid w:val="00122BD6"/>
    <w:rsid w:val="0012709A"/>
    <w:rsid w:val="001B1CBE"/>
    <w:rsid w:val="00271825"/>
    <w:rsid w:val="00277D54"/>
    <w:rsid w:val="002A3EF6"/>
    <w:rsid w:val="002A3F74"/>
    <w:rsid w:val="002A5F69"/>
    <w:rsid w:val="003079F6"/>
    <w:rsid w:val="00330F4A"/>
    <w:rsid w:val="003A1FBE"/>
    <w:rsid w:val="0040144A"/>
    <w:rsid w:val="004173A5"/>
    <w:rsid w:val="0043206E"/>
    <w:rsid w:val="0046277C"/>
    <w:rsid w:val="005A5E52"/>
    <w:rsid w:val="00621138"/>
    <w:rsid w:val="006267E3"/>
    <w:rsid w:val="00641FE0"/>
    <w:rsid w:val="0069683B"/>
    <w:rsid w:val="006A516F"/>
    <w:rsid w:val="0076181D"/>
    <w:rsid w:val="00764B42"/>
    <w:rsid w:val="007B5B1C"/>
    <w:rsid w:val="00824F6E"/>
    <w:rsid w:val="00955BC3"/>
    <w:rsid w:val="00A30AC4"/>
    <w:rsid w:val="00A61EB9"/>
    <w:rsid w:val="00AB1F3A"/>
    <w:rsid w:val="00B6587B"/>
    <w:rsid w:val="00B841A4"/>
    <w:rsid w:val="00B87413"/>
    <w:rsid w:val="00BD5307"/>
    <w:rsid w:val="00BE286C"/>
    <w:rsid w:val="00C01C09"/>
    <w:rsid w:val="00C100C0"/>
    <w:rsid w:val="00C16B87"/>
    <w:rsid w:val="00C23209"/>
    <w:rsid w:val="00CA2978"/>
    <w:rsid w:val="00CD26E9"/>
    <w:rsid w:val="00D947BF"/>
    <w:rsid w:val="00DA6487"/>
    <w:rsid w:val="00DB1145"/>
    <w:rsid w:val="00DD5012"/>
    <w:rsid w:val="00E13BD3"/>
    <w:rsid w:val="00E45748"/>
    <w:rsid w:val="00EA79B5"/>
    <w:rsid w:val="00EB3C57"/>
    <w:rsid w:val="00EF6807"/>
    <w:rsid w:val="00F136B8"/>
    <w:rsid w:val="00F841A5"/>
    <w:rsid w:val="00F91B1A"/>
    <w:rsid w:val="00FA15D8"/>
    <w:rsid w:val="00FE5397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F3A"/>
    <w:rPr>
      <w:rFonts w:eastAsia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F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1F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1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1F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F3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F3A"/>
    <w:rPr>
      <w:rFonts w:eastAsia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1F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1F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1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1F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F3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 Martin</dc:creator>
  <cp:lastModifiedBy>Schmid Martin</cp:lastModifiedBy>
  <cp:revision>24</cp:revision>
  <cp:lastPrinted>2015-06-23T07:02:00Z</cp:lastPrinted>
  <dcterms:created xsi:type="dcterms:W3CDTF">2015-06-15T05:21:00Z</dcterms:created>
  <dcterms:modified xsi:type="dcterms:W3CDTF">2015-06-23T07:02:00Z</dcterms:modified>
</cp:coreProperties>
</file>